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4214964" w:displacedByCustomXml="next"/>
    <w:bookmarkEnd w:id="0" w:displacedByCustomXml="next"/>
    <w:bookmarkStart w:id="1" w:name="_Hlk103936155" w:displacedByCustomXml="next"/>
    <w:sdt>
      <w:sdtPr>
        <w:rPr>
          <w:rFonts w:eastAsia="Frutiger Next Com Light" w:cs="Frutiger Next Com Light"/>
          <w:color w:val="FFFFFF" w:themeColor="background1"/>
          <w:sz w:val="21"/>
          <w:lang w:eastAsia="de-DE" w:bidi="de-DE"/>
        </w:rPr>
        <w:id w:val="2063593472"/>
        <w:docPartObj>
          <w:docPartGallery w:val="Cover Pages"/>
          <w:docPartUnique/>
        </w:docPartObj>
      </w:sdtPr>
      <w:sdtEndPr>
        <w:rPr>
          <w:color w:val="auto"/>
        </w:rPr>
      </w:sdtEndPr>
      <w:sdtContent>
        <w:p w14:paraId="08278391" w14:textId="5E467FA1" w:rsidR="009E53E8" w:rsidRDefault="009E67FD" w:rsidP="00DE4203">
          <w:pPr>
            <w:pStyle w:val="Kopfzeile"/>
            <w:tabs>
              <w:tab w:val="clear" w:pos="4536"/>
            </w:tabs>
            <w:ind w:left="567" w:right="70"/>
            <w:rPr>
              <w:color w:val="FFFFFF" w:themeColor="background1"/>
              <w:sz w:val="21"/>
              <w:szCs w:val="21"/>
            </w:rPr>
          </w:pPr>
          <w:r>
            <w:rPr>
              <w:noProof/>
            </w:rPr>
            <mc:AlternateContent>
              <mc:Choice Requires="wpg">
                <w:drawing>
                  <wp:anchor distT="0" distB="0" distL="114300" distR="114300" simplePos="0" relativeHeight="251658752" behindDoc="1" locked="0" layoutInCell="1" allowOverlap="1" wp14:anchorId="68B08A11" wp14:editId="0E1BDEFE">
                    <wp:simplePos x="0" y="0"/>
                    <wp:positionH relativeFrom="page">
                      <wp:posOffset>-81280</wp:posOffset>
                    </wp:positionH>
                    <wp:positionV relativeFrom="page">
                      <wp:posOffset>0</wp:posOffset>
                    </wp:positionV>
                    <wp:extent cx="7641590" cy="3536950"/>
                    <wp:effectExtent l="4445" t="0" r="12065" b="6350"/>
                    <wp:wrapNone/>
                    <wp:docPr id="10"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1590" cy="3536950"/>
                              <a:chOff x="-128" y="0"/>
                              <a:chExt cx="12034" cy="5570"/>
                            </a:xfrm>
                          </wpg:grpSpPr>
                          <pic:pic xmlns:pic="http://schemas.openxmlformats.org/drawingml/2006/picture">
                            <pic:nvPicPr>
                              <pic:cNvPr id="12"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48" y="0"/>
                                <a:ext cx="3615" cy="3388"/>
                              </a:xfrm>
                              <a:prstGeom prst="rect">
                                <a:avLst/>
                              </a:prstGeom>
                              <a:noFill/>
                              <a:extLst>
                                <a:ext uri="{909E8E84-426E-40DD-AFC4-6F175D3DCCD1}">
                                  <a14:hiddenFill xmlns:a14="http://schemas.microsoft.com/office/drawing/2010/main">
                                    <a:solidFill>
                                      <a:srgbClr val="FFFFFF"/>
                                    </a:solidFill>
                                  </a14:hiddenFill>
                                </a:ext>
                              </a:extLst>
                            </pic:spPr>
                          </pic:pic>
                          <wps:wsp>
                            <wps:cNvPr id="13" name="Line 11"/>
                            <wps:cNvCnPr>
                              <a:cxnSpLocks noChangeShapeType="1"/>
                            </wps:cNvCnPr>
                            <wps:spPr bwMode="auto">
                              <a:xfrm>
                                <a:off x="1361" y="2268"/>
                                <a:ext cx="10545" cy="0"/>
                              </a:xfrm>
                              <a:prstGeom prst="line">
                                <a:avLst/>
                              </a:prstGeom>
                              <a:noFill/>
                              <a:ln w="7201">
                                <a:solidFill>
                                  <a:srgbClr val="A7A9AC"/>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11339" y="2268"/>
                                <a:ext cx="0" cy="2494"/>
                              </a:xfrm>
                              <a:prstGeom prst="line">
                                <a:avLst/>
                              </a:prstGeom>
                              <a:noFill/>
                              <a:ln w="7201">
                                <a:solidFill>
                                  <a:srgbClr val="A7A9A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225" y="2267"/>
                                <a:ext cx="227" cy="114"/>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15"/>
                            <wps:cNvSpPr>
                              <a:spLocks/>
                            </wps:cNvSpPr>
                            <wps:spPr bwMode="auto">
                              <a:xfrm>
                                <a:off x="0" y="1530"/>
                                <a:ext cx="2254" cy="2991"/>
                              </a:xfrm>
                              <a:custGeom>
                                <a:avLst/>
                                <a:gdLst>
                                  <a:gd name="T0" fmla="*/ 1120 w 2254"/>
                                  <a:gd name="T1" fmla="*/ 1757 h 2991"/>
                                  <a:gd name="T2" fmla="*/ 1116 w 2254"/>
                                  <a:gd name="T3" fmla="*/ 1626 h 2991"/>
                                  <a:gd name="T4" fmla="*/ 1091 w 2254"/>
                                  <a:gd name="T5" fmla="*/ 1559 h 2991"/>
                                  <a:gd name="T6" fmla="*/ 1024 w 2254"/>
                                  <a:gd name="T7" fmla="*/ 1534 h 2991"/>
                                  <a:gd name="T8" fmla="*/ 893 w 2254"/>
                                  <a:gd name="T9" fmla="*/ 1531 h 2991"/>
                                  <a:gd name="T10" fmla="*/ 0 w 2254"/>
                                  <a:gd name="T11" fmla="*/ 1531 h 2991"/>
                                  <a:gd name="T12" fmla="*/ 0 w 2254"/>
                                  <a:gd name="T13" fmla="*/ 2707 h 2991"/>
                                  <a:gd name="T14" fmla="*/ 893 w 2254"/>
                                  <a:gd name="T15" fmla="*/ 2707 h 2991"/>
                                  <a:gd name="T16" fmla="*/ 1024 w 2254"/>
                                  <a:gd name="T17" fmla="*/ 2704 h 2991"/>
                                  <a:gd name="T18" fmla="*/ 1091 w 2254"/>
                                  <a:gd name="T19" fmla="*/ 2679 h 2991"/>
                                  <a:gd name="T20" fmla="*/ 1116 w 2254"/>
                                  <a:gd name="T21" fmla="*/ 2611 h 2991"/>
                                  <a:gd name="T22" fmla="*/ 1120 w 2254"/>
                                  <a:gd name="T23" fmla="*/ 2480 h 2991"/>
                                  <a:gd name="T24" fmla="*/ 1120 w 2254"/>
                                  <a:gd name="T25" fmla="*/ 1757 h 2991"/>
                                  <a:gd name="T26" fmla="*/ 2254 w 2254"/>
                                  <a:gd name="T27" fmla="*/ 3643 h 2991"/>
                                  <a:gd name="T28" fmla="*/ 2250 w 2254"/>
                                  <a:gd name="T29" fmla="*/ 3511 h 2991"/>
                                  <a:gd name="T30" fmla="*/ 2225 w 2254"/>
                                  <a:gd name="T31" fmla="*/ 3444 h 2991"/>
                                  <a:gd name="T32" fmla="*/ 2158 w 2254"/>
                                  <a:gd name="T33" fmla="*/ 3419 h 2991"/>
                                  <a:gd name="T34" fmla="*/ 2027 w 2254"/>
                                  <a:gd name="T35" fmla="*/ 3416 h 2991"/>
                                  <a:gd name="T36" fmla="*/ 1375 w 2254"/>
                                  <a:gd name="T37" fmla="*/ 3416 h 2991"/>
                                  <a:gd name="T38" fmla="*/ 1244 w 2254"/>
                                  <a:gd name="T39" fmla="*/ 3419 h 2991"/>
                                  <a:gd name="T40" fmla="*/ 1176 w 2254"/>
                                  <a:gd name="T41" fmla="*/ 3444 h 2991"/>
                                  <a:gd name="T42" fmla="*/ 1152 w 2254"/>
                                  <a:gd name="T43" fmla="*/ 3511 h 2991"/>
                                  <a:gd name="T44" fmla="*/ 1148 w 2254"/>
                                  <a:gd name="T45" fmla="*/ 3643 h 2991"/>
                                  <a:gd name="T46" fmla="*/ 1148 w 2254"/>
                                  <a:gd name="T47" fmla="*/ 4294 h 2991"/>
                                  <a:gd name="T48" fmla="*/ 1152 w 2254"/>
                                  <a:gd name="T49" fmla="*/ 4426 h 2991"/>
                                  <a:gd name="T50" fmla="*/ 1176 w 2254"/>
                                  <a:gd name="T51" fmla="*/ 4493 h 2991"/>
                                  <a:gd name="T52" fmla="*/ 1244 w 2254"/>
                                  <a:gd name="T53" fmla="*/ 4518 h 2991"/>
                                  <a:gd name="T54" fmla="*/ 1375 w 2254"/>
                                  <a:gd name="T55" fmla="*/ 4521 h 2991"/>
                                  <a:gd name="T56" fmla="*/ 2027 w 2254"/>
                                  <a:gd name="T57" fmla="*/ 4521 h 2991"/>
                                  <a:gd name="T58" fmla="*/ 2158 w 2254"/>
                                  <a:gd name="T59" fmla="*/ 4518 h 2991"/>
                                  <a:gd name="T60" fmla="*/ 2225 w 2254"/>
                                  <a:gd name="T61" fmla="*/ 4493 h 2991"/>
                                  <a:gd name="T62" fmla="*/ 2250 w 2254"/>
                                  <a:gd name="T63" fmla="*/ 4426 h 2991"/>
                                  <a:gd name="T64" fmla="*/ 2254 w 2254"/>
                                  <a:gd name="T65" fmla="*/ 4294 h 2991"/>
                                  <a:gd name="T66" fmla="*/ 2254 w 2254"/>
                                  <a:gd name="T67" fmla="*/ 3643 h 299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254" h="2991">
                                    <a:moveTo>
                                      <a:pt x="1120" y="226"/>
                                    </a:moveTo>
                                    <a:lnTo>
                                      <a:pt x="1116" y="95"/>
                                    </a:lnTo>
                                    <a:lnTo>
                                      <a:pt x="1091" y="28"/>
                                    </a:lnTo>
                                    <a:lnTo>
                                      <a:pt x="1024" y="3"/>
                                    </a:lnTo>
                                    <a:lnTo>
                                      <a:pt x="893" y="0"/>
                                    </a:lnTo>
                                    <a:lnTo>
                                      <a:pt x="0" y="0"/>
                                    </a:lnTo>
                                    <a:lnTo>
                                      <a:pt x="0" y="1176"/>
                                    </a:lnTo>
                                    <a:lnTo>
                                      <a:pt x="893" y="1176"/>
                                    </a:lnTo>
                                    <a:lnTo>
                                      <a:pt x="1024" y="1173"/>
                                    </a:lnTo>
                                    <a:lnTo>
                                      <a:pt x="1091" y="1148"/>
                                    </a:lnTo>
                                    <a:lnTo>
                                      <a:pt x="1116" y="1080"/>
                                    </a:lnTo>
                                    <a:lnTo>
                                      <a:pt x="1120" y="949"/>
                                    </a:lnTo>
                                    <a:lnTo>
                                      <a:pt x="1120" y="226"/>
                                    </a:lnTo>
                                    <a:moveTo>
                                      <a:pt x="2254" y="2112"/>
                                    </a:moveTo>
                                    <a:lnTo>
                                      <a:pt x="2250" y="1980"/>
                                    </a:lnTo>
                                    <a:lnTo>
                                      <a:pt x="2225" y="1913"/>
                                    </a:lnTo>
                                    <a:lnTo>
                                      <a:pt x="2158" y="1888"/>
                                    </a:lnTo>
                                    <a:lnTo>
                                      <a:pt x="2027" y="1885"/>
                                    </a:lnTo>
                                    <a:lnTo>
                                      <a:pt x="1375" y="1885"/>
                                    </a:lnTo>
                                    <a:lnTo>
                                      <a:pt x="1244" y="1888"/>
                                    </a:lnTo>
                                    <a:lnTo>
                                      <a:pt x="1176" y="1913"/>
                                    </a:lnTo>
                                    <a:lnTo>
                                      <a:pt x="1152" y="1980"/>
                                    </a:lnTo>
                                    <a:lnTo>
                                      <a:pt x="1148" y="2112"/>
                                    </a:lnTo>
                                    <a:lnTo>
                                      <a:pt x="1148" y="2763"/>
                                    </a:lnTo>
                                    <a:lnTo>
                                      <a:pt x="1152" y="2895"/>
                                    </a:lnTo>
                                    <a:lnTo>
                                      <a:pt x="1176" y="2962"/>
                                    </a:lnTo>
                                    <a:lnTo>
                                      <a:pt x="1244" y="2987"/>
                                    </a:lnTo>
                                    <a:lnTo>
                                      <a:pt x="1375" y="2990"/>
                                    </a:lnTo>
                                    <a:lnTo>
                                      <a:pt x="2027" y="2990"/>
                                    </a:lnTo>
                                    <a:lnTo>
                                      <a:pt x="2158" y="2987"/>
                                    </a:lnTo>
                                    <a:lnTo>
                                      <a:pt x="2225" y="2962"/>
                                    </a:lnTo>
                                    <a:lnTo>
                                      <a:pt x="2250" y="2895"/>
                                    </a:lnTo>
                                    <a:lnTo>
                                      <a:pt x="2254" y="2763"/>
                                    </a:lnTo>
                                    <a:lnTo>
                                      <a:pt x="2254" y="2112"/>
                                    </a:lnTo>
                                  </a:path>
                                </a:pathLst>
                              </a:custGeom>
                              <a:solidFill>
                                <a:srgbClr val="006C9F">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439" y="2735"/>
                                <a:ext cx="681" cy="652"/>
                              </a:xfrm>
                              <a:custGeom>
                                <a:avLst/>
                                <a:gdLst>
                                  <a:gd name="T0" fmla="*/ 454 w 681"/>
                                  <a:gd name="T1" fmla="*/ 2735 h 652"/>
                                  <a:gd name="T2" fmla="*/ 227 w 681"/>
                                  <a:gd name="T3" fmla="*/ 2735 h 652"/>
                                  <a:gd name="T4" fmla="*/ 96 w 681"/>
                                  <a:gd name="T5" fmla="*/ 2739 h 652"/>
                                  <a:gd name="T6" fmla="*/ 29 w 681"/>
                                  <a:gd name="T7" fmla="*/ 2764 h 652"/>
                                  <a:gd name="T8" fmla="*/ 4 w 681"/>
                                  <a:gd name="T9" fmla="*/ 2831 h 652"/>
                                  <a:gd name="T10" fmla="*/ 0 w 681"/>
                                  <a:gd name="T11" fmla="*/ 2962 h 652"/>
                                  <a:gd name="T12" fmla="*/ 0 w 681"/>
                                  <a:gd name="T13" fmla="*/ 3161 h 652"/>
                                  <a:gd name="T14" fmla="*/ 4 w 681"/>
                                  <a:gd name="T15" fmla="*/ 3292 h 652"/>
                                  <a:gd name="T16" fmla="*/ 29 w 681"/>
                                  <a:gd name="T17" fmla="*/ 3359 h 652"/>
                                  <a:gd name="T18" fmla="*/ 96 w 681"/>
                                  <a:gd name="T19" fmla="*/ 3384 h 652"/>
                                  <a:gd name="T20" fmla="*/ 227 w 681"/>
                                  <a:gd name="T21" fmla="*/ 3387 h 652"/>
                                  <a:gd name="T22" fmla="*/ 454 w 681"/>
                                  <a:gd name="T23" fmla="*/ 3387 h 652"/>
                                  <a:gd name="T24" fmla="*/ 585 w 681"/>
                                  <a:gd name="T25" fmla="*/ 3384 h 652"/>
                                  <a:gd name="T26" fmla="*/ 652 w 681"/>
                                  <a:gd name="T27" fmla="*/ 3359 h 652"/>
                                  <a:gd name="T28" fmla="*/ 677 w 681"/>
                                  <a:gd name="T29" fmla="*/ 3292 h 652"/>
                                  <a:gd name="T30" fmla="*/ 681 w 681"/>
                                  <a:gd name="T31" fmla="*/ 3161 h 652"/>
                                  <a:gd name="T32" fmla="*/ 681 w 681"/>
                                  <a:gd name="T33" fmla="*/ 2962 h 652"/>
                                  <a:gd name="T34" fmla="*/ 677 w 681"/>
                                  <a:gd name="T35" fmla="*/ 2831 h 652"/>
                                  <a:gd name="T36" fmla="*/ 652 w 681"/>
                                  <a:gd name="T37" fmla="*/ 2764 h 652"/>
                                  <a:gd name="T38" fmla="*/ 585 w 681"/>
                                  <a:gd name="T39" fmla="*/ 2739 h 652"/>
                                  <a:gd name="T40" fmla="*/ 454 w 681"/>
                                  <a:gd name="T41" fmla="*/ 2735 h 65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81" h="652">
                                    <a:moveTo>
                                      <a:pt x="454" y="0"/>
                                    </a:moveTo>
                                    <a:lnTo>
                                      <a:pt x="227" y="0"/>
                                    </a:lnTo>
                                    <a:lnTo>
                                      <a:pt x="96" y="4"/>
                                    </a:lnTo>
                                    <a:lnTo>
                                      <a:pt x="29" y="29"/>
                                    </a:lnTo>
                                    <a:lnTo>
                                      <a:pt x="4" y="96"/>
                                    </a:lnTo>
                                    <a:lnTo>
                                      <a:pt x="0" y="227"/>
                                    </a:lnTo>
                                    <a:lnTo>
                                      <a:pt x="0" y="426"/>
                                    </a:lnTo>
                                    <a:lnTo>
                                      <a:pt x="4" y="557"/>
                                    </a:lnTo>
                                    <a:lnTo>
                                      <a:pt x="29" y="624"/>
                                    </a:lnTo>
                                    <a:lnTo>
                                      <a:pt x="96" y="649"/>
                                    </a:lnTo>
                                    <a:lnTo>
                                      <a:pt x="227" y="652"/>
                                    </a:lnTo>
                                    <a:lnTo>
                                      <a:pt x="454" y="652"/>
                                    </a:lnTo>
                                    <a:lnTo>
                                      <a:pt x="585" y="649"/>
                                    </a:lnTo>
                                    <a:lnTo>
                                      <a:pt x="652" y="624"/>
                                    </a:lnTo>
                                    <a:lnTo>
                                      <a:pt x="677" y="557"/>
                                    </a:lnTo>
                                    <a:lnTo>
                                      <a:pt x="681" y="426"/>
                                    </a:lnTo>
                                    <a:lnTo>
                                      <a:pt x="681" y="227"/>
                                    </a:lnTo>
                                    <a:lnTo>
                                      <a:pt x="677" y="96"/>
                                    </a:lnTo>
                                    <a:lnTo>
                                      <a:pt x="652" y="29"/>
                                    </a:lnTo>
                                    <a:lnTo>
                                      <a:pt x="585" y="4"/>
                                    </a:lnTo>
                                    <a:lnTo>
                                      <a:pt x="454" y="0"/>
                                    </a:lnTo>
                                    <a:close/>
                                  </a:path>
                                </a:pathLst>
                              </a:custGeom>
                              <a:solidFill>
                                <a:srgbClr val="7CA5C8">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128" y="5003"/>
                                <a:ext cx="567" cy="567"/>
                              </a:xfrm>
                              <a:custGeom>
                                <a:avLst/>
                                <a:gdLst>
                                  <a:gd name="T0" fmla="*/ 378 w 681"/>
                                  <a:gd name="T1" fmla="*/ 2378 h 652"/>
                                  <a:gd name="T2" fmla="*/ 189 w 681"/>
                                  <a:gd name="T3" fmla="*/ 2378 h 652"/>
                                  <a:gd name="T4" fmla="*/ 80 w 681"/>
                                  <a:gd name="T5" fmla="*/ 2382 h 652"/>
                                  <a:gd name="T6" fmla="*/ 24 w 681"/>
                                  <a:gd name="T7" fmla="*/ 2404 h 652"/>
                                  <a:gd name="T8" fmla="*/ 3 w 681"/>
                                  <a:gd name="T9" fmla="*/ 2462 h 652"/>
                                  <a:gd name="T10" fmla="*/ 0 w 681"/>
                                  <a:gd name="T11" fmla="*/ 2576 h 652"/>
                                  <a:gd name="T12" fmla="*/ 0 w 681"/>
                                  <a:gd name="T13" fmla="*/ 2749 h 652"/>
                                  <a:gd name="T14" fmla="*/ 3 w 681"/>
                                  <a:gd name="T15" fmla="*/ 2863 h 652"/>
                                  <a:gd name="T16" fmla="*/ 24 w 681"/>
                                  <a:gd name="T17" fmla="*/ 2921 h 652"/>
                                  <a:gd name="T18" fmla="*/ 80 w 681"/>
                                  <a:gd name="T19" fmla="*/ 2943 h 652"/>
                                  <a:gd name="T20" fmla="*/ 189 w 681"/>
                                  <a:gd name="T21" fmla="*/ 2945 h 652"/>
                                  <a:gd name="T22" fmla="*/ 378 w 681"/>
                                  <a:gd name="T23" fmla="*/ 2945 h 652"/>
                                  <a:gd name="T24" fmla="*/ 487 w 681"/>
                                  <a:gd name="T25" fmla="*/ 2943 h 652"/>
                                  <a:gd name="T26" fmla="*/ 543 w 681"/>
                                  <a:gd name="T27" fmla="*/ 2921 h 652"/>
                                  <a:gd name="T28" fmla="*/ 564 w 681"/>
                                  <a:gd name="T29" fmla="*/ 2863 h 652"/>
                                  <a:gd name="T30" fmla="*/ 567 w 681"/>
                                  <a:gd name="T31" fmla="*/ 2749 h 652"/>
                                  <a:gd name="T32" fmla="*/ 567 w 681"/>
                                  <a:gd name="T33" fmla="*/ 2576 h 652"/>
                                  <a:gd name="T34" fmla="*/ 564 w 681"/>
                                  <a:gd name="T35" fmla="*/ 2462 h 652"/>
                                  <a:gd name="T36" fmla="*/ 543 w 681"/>
                                  <a:gd name="T37" fmla="*/ 2404 h 652"/>
                                  <a:gd name="T38" fmla="*/ 487 w 681"/>
                                  <a:gd name="T39" fmla="*/ 2382 h 652"/>
                                  <a:gd name="T40" fmla="*/ 378 w 681"/>
                                  <a:gd name="T41" fmla="*/ 2378 h 65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81" h="652">
                                    <a:moveTo>
                                      <a:pt x="454" y="0"/>
                                    </a:moveTo>
                                    <a:lnTo>
                                      <a:pt x="227" y="0"/>
                                    </a:lnTo>
                                    <a:lnTo>
                                      <a:pt x="96" y="4"/>
                                    </a:lnTo>
                                    <a:lnTo>
                                      <a:pt x="29" y="29"/>
                                    </a:lnTo>
                                    <a:lnTo>
                                      <a:pt x="4" y="96"/>
                                    </a:lnTo>
                                    <a:lnTo>
                                      <a:pt x="0" y="227"/>
                                    </a:lnTo>
                                    <a:lnTo>
                                      <a:pt x="0" y="426"/>
                                    </a:lnTo>
                                    <a:lnTo>
                                      <a:pt x="4" y="557"/>
                                    </a:lnTo>
                                    <a:lnTo>
                                      <a:pt x="29" y="624"/>
                                    </a:lnTo>
                                    <a:lnTo>
                                      <a:pt x="96" y="649"/>
                                    </a:lnTo>
                                    <a:lnTo>
                                      <a:pt x="227" y="652"/>
                                    </a:lnTo>
                                    <a:lnTo>
                                      <a:pt x="454" y="652"/>
                                    </a:lnTo>
                                    <a:lnTo>
                                      <a:pt x="585" y="649"/>
                                    </a:lnTo>
                                    <a:lnTo>
                                      <a:pt x="652" y="624"/>
                                    </a:lnTo>
                                    <a:lnTo>
                                      <a:pt x="677" y="557"/>
                                    </a:lnTo>
                                    <a:lnTo>
                                      <a:pt x="681" y="426"/>
                                    </a:lnTo>
                                    <a:lnTo>
                                      <a:pt x="681" y="227"/>
                                    </a:lnTo>
                                    <a:lnTo>
                                      <a:pt x="677" y="96"/>
                                    </a:lnTo>
                                    <a:lnTo>
                                      <a:pt x="652" y="29"/>
                                    </a:lnTo>
                                    <a:lnTo>
                                      <a:pt x="585" y="4"/>
                                    </a:lnTo>
                                    <a:lnTo>
                                      <a:pt x="454" y="0"/>
                                    </a:lnTo>
                                    <a:close/>
                                  </a:path>
                                </a:pathLst>
                              </a:custGeom>
                              <a:solidFill>
                                <a:srgbClr val="006C9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32E7D" id="Gruppieren 12" o:spid="_x0000_s1026" style="position:absolute;margin-left:-6.4pt;margin-top:0;width:601.7pt;height:278.5pt;z-index:-251657728;mso-position-horizontal-relative:page;mso-position-vertical-relative:page" coordorigin="-128" coordsize="12034,5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148;width:3615;height:3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">
                      <v:imagedata r:id="rId11" o:title=""/>
                    </v:shape>
                    <v:line id="Line 11" o:spid="_x0000_s1028" style="position:absolute;visibility:visible;mso-wrap-style:square" from="1361,2268" to="11906,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" strokecolor="#a7a9ac" strokeweight=".20003mm"/>
                    <v:line id="Line 12" o:spid="_x0000_s1029" style="position:absolute;visibility:visible;mso-wrap-style:square" from="11339,2268" to="11339,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" strokecolor="#a7a9ac" strokeweight=".20003mm"/>
                    <v:shape id="Picture 13" o:spid="_x0000_s1030" type="#_x0000_t75" style="position:absolute;left:11225;top:2267;width:227;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">
                      <v:imagedata r:id="rId12" o:title=""/>
                    </v:shape>
                    <v:shape id="AutoShape 15" o:spid="_x0000_s1031" style="position:absolute;top:1530;width:2254;height:2991;visibility:visible;mso-wrap-style:square;v-text-anchor:top" coordsize="2254,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" path="m1120,226l1116,95,1091,28,1024,3,893,,,,,1176r893,l1024,1173r67,-25l1116,1080r4,-131l1120,226m2254,2112r-4,-132l2225,1913r-67,-25l2027,1885r-652,l1244,1888r-68,25l1152,1980r-4,132l1148,2763r4,132l1176,2962r68,25l1375,2990r652,l2158,2987r67,-25l2250,2895r4,-132l2254,2112e" fillcolor="#006c9f" stroked="f">
                      <v:fill opacity="32896f"/>
                      <v:path arrowok="t" o:connecttype="custom" o:connectlocs="1120,1757;1116,1626;1091,1559;1024,1534;893,1531;0,1531;0,2707;893,2707;1024,2704;1091,2679;1116,2611;1120,2480;1120,1757;2254,3643;2250,3511;2225,3444;2158,3419;2027,3416;1375,3416;1244,3419;1176,3444;1152,3511;1148,3643;1148,4294;1152,4426;1176,4493;1244,4518;1375,4521;2027,4521;2158,4518;2225,4493;2250,4426;2254,4294;2254,3643" o:connectangles="0,0,0,0,0,0,0,0,0,0,0,0,0,0,0,0,0,0,0,0,0,0,0,0,0,0,0,0,0,0,0,0,0,0"/>
                    </v:shape>
                    <v:shape id="Freeform 16" o:spid="_x0000_s1032" style="position:absolute;left:439;top:2735;width:681;height:652;visibility:visible;mso-wrap-style:square;v-text-anchor:top" coordsize="68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" path="m454,l227,,96,4,29,29,4,96,,227,,426,4,557r25,67l96,649r131,3l454,652r131,-3l652,624r25,-67l681,426r,-199l677,96,652,29,585,4,454,xe" fillcolor="#7ca5c8" stroked="f">
                      <v:fill opacity="32896f"/>
                      <v:path arrowok="t" o:connecttype="custom" o:connectlocs="454,2735;227,2735;96,2739;29,2764;4,2831;0,2962;0,3161;4,3292;29,3359;96,3384;227,3387;454,3387;585,3384;652,3359;677,3292;681,3161;681,2962;677,2831;652,2764;585,2739;454,2735" o:connectangles="0,0,0,0,0,0,0,0,0,0,0,0,0,0,0,0,0,0,0,0,0"/>
                    </v:shape>
                    <v:shape id="Freeform 16" o:spid="_x0000_s1033" style="position:absolute;left:-128;top:5003;width:567;height:567;visibility:visible;mso-wrap-style:square;v-text-anchor:top" coordsize="68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" path="m454,l227,,96,4,29,29,4,96,,227,,426,4,557r25,67l96,649r131,3l454,652r131,-3l652,624r25,-67l681,426r,-199l677,96,652,29,585,4,454,xe" fillcolor="#006c9f" stroked="f">
                      <v:fill opacity="13107f"/>
                      <v:path arrowok="t" o:connecttype="custom" o:connectlocs="315,2068;157,2068;67,2071;20,2091;2,2141;0,2240;0,2391;2,2490;20,2540;67,2559;157,2561;315,2561;405,2559;452,2540;470,2490;472,2391;472,2240;470,2141;452,2091;405,2071;315,2068" o:connectangles="0,0,0,0,0,0,0,0,0,0,0,0,0,0,0,0,0,0,0,0,0"/>
                    </v:shape>
                    <w10:wrap anchorx="page" anchory="page"/>
                  </v:group>
                </w:pict>
              </mc:Fallback>
            </mc:AlternateContent>
          </w:r>
          <w:r w:rsidR="00C713D5" w:rsidRPr="00C713D5">
            <w:rPr>
              <w:color w:val="FFFFFF" w:themeColor="background1"/>
              <w:sz w:val="21"/>
              <w:szCs w:val="21"/>
            </w:rPr>
            <w:t>Monatsinformation</w:t>
          </w:r>
        </w:p>
        <w:p w14:paraId="6EEF18A1" w14:textId="77777777" w:rsidR="009E53E8" w:rsidRDefault="009E53E8" w:rsidP="00DE4203">
          <w:pPr>
            <w:pStyle w:val="Kopfzeile"/>
            <w:tabs>
              <w:tab w:val="clear" w:pos="4536"/>
            </w:tabs>
            <w:ind w:left="567" w:right="70"/>
            <w:rPr>
              <w:color w:val="FFFFFF" w:themeColor="background1"/>
              <w:sz w:val="21"/>
              <w:szCs w:val="21"/>
            </w:rPr>
          </w:pPr>
        </w:p>
        <w:p w14:paraId="6590D937" w14:textId="136C878A" w:rsidR="009E53E8" w:rsidRPr="00277CD6" w:rsidRDefault="009A2147" w:rsidP="009E53E8">
          <w:pPr>
            <w:ind w:left="567"/>
            <w:rPr>
              <w:color w:val="FFFFFF" w:themeColor="background1"/>
              <w:sz w:val="44"/>
              <w:szCs w:val="44"/>
            </w:rPr>
          </w:pPr>
          <w:r>
            <w:rPr>
              <w:color w:val="FFFFFF" w:themeColor="background1"/>
              <w:sz w:val="44"/>
              <w:szCs w:val="44"/>
            </w:rPr>
            <w:t>Januar</w:t>
          </w:r>
          <w:r w:rsidR="00644BAB">
            <w:rPr>
              <w:color w:val="FFFFFF" w:themeColor="background1"/>
              <w:sz w:val="44"/>
              <w:szCs w:val="44"/>
            </w:rPr>
            <w:t xml:space="preserve"> 202</w:t>
          </w:r>
          <w:r>
            <w:rPr>
              <w:color w:val="FFFFFF" w:themeColor="background1"/>
              <w:sz w:val="44"/>
              <w:szCs w:val="44"/>
            </w:rPr>
            <w:t>3</w:t>
          </w:r>
        </w:p>
        <w:p w14:paraId="00E9EF39" w14:textId="77777777" w:rsidR="00EF39E6" w:rsidRDefault="00DE4203" w:rsidP="002430E6">
          <w:pPr>
            <w:pStyle w:val="Kopfzeile"/>
            <w:tabs>
              <w:tab w:val="clear" w:pos="4536"/>
            </w:tabs>
            <w:ind w:left="567" w:right="70"/>
            <w:rPr>
              <w:color w:val="FFFFFF" w:themeColor="background1"/>
              <w:sz w:val="21"/>
              <w:szCs w:val="21"/>
            </w:rPr>
          </w:pPr>
          <w:r w:rsidRPr="00DE4203">
            <w:rPr>
              <w:color w:val="FFFFFF" w:themeColor="background1"/>
              <w:sz w:val="21"/>
              <w:szCs w:val="21"/>
            </w:rPr>
            <w:br w:type="column"/>
          </w:r>
        </w:p>
        <w:p w14:paraId="298B01D3" w14:textId="0787A80B" w:rsidR="00C713D5" w:rsidRPr="002430E6" w:rsidRDefault="00C713D5" w:rsidP="00DF7B0B">
          <w:pPr>
            <w:rPr>
              <w:color w:val="FFFFFF" w:themeColor="background1"/>
              <w:sz w:val="44"/>
              <w:szCs w:val="44"/>
            </w:rPr>
            <w:sectPr w:rsidR="00C713D5" w:rsidRPr="002430E6" w:rsidSect="00E96777">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843" w:right="1133" w:bottom="1418" w:left="851" w:header="709" w:footer="709" w:gutter="0"/>
              <w:pgNumType w:start="0"/>
              <w:cols w:num="2" w:space="709"/>
              <w:titlePg/>
              <w:docGrid w:linePitch="360"/>
            </w:sectPr>
          </w:pPr>
        </w:p>
        <w:p w14:paraId="54D1C442" w14:textId="0AB5CC86" w:rsidR="00E23916" w:rsidRDefault="009E67FD" w:rsidP="00143AB9">
          <w:pPr>
            <w:pStyle w:val="Anschreiben"/>
            <w:rPr>
              <w:noProof/>
            </w:rPr>
          </w:pPr>
          <w:r>
            <w:rPr>
              <w:noProof/>
            </w:rPr>
            <w:drawing>
              <wp:anchor distT="0" distB="0" distL="114300" distR="114300" simplePos="0" relativeHeight="251658752" behindDoc="0" locked="0" layoutInCell="1" allowOverlap="1" wp14:anchorId="1C45B38F" wp14:editId="0EA120A5">
                <wp:simplePos x="0" y="0"/>
                <wp:positionH relativeFrom="column">
                  <wp:posOffset>4338320</wp:posOffset>
                </wp:positionH>
                <wp:positionV relativeFrom="paragraph">
                  <wp:posOffset>-1833880</wp:posOffset>
                </wp:positionV>
                <wp:extent cx="1691005" cy="97536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midt Steuerberaterin_Logo_cmyk.jpg"/>
                        <pic:cNvPicPr/>
                      </pic:nvPicPr>
                      <pic:blipFill rotWithShape="1">
                        <a:blip r:embed="rId19" cstate="print">
                          <a:extLst>
                            <a:ext uri="{28A0092B-C50C-407E-A947-70E740481C1C}">
                              <a14:useLocalDpi xmlns:a14="http://schemas.microsoft.com/office/drawing/2010/main" val="0"/>
                            </a:ext>
                          </a:extLst>
                        </a:blip>
                        <a:srcRect l="1" r="11"/>
                        <a:stretch/>
                      </pic:blipFill>
                      <pic:spPr bwMode="auto">
                        <a:xfrm>
                          <a:off x="0" y="0"/>
                          <a:ext cx="1691005" cy="975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62FDB2" w14:textId="77777777" w:rsidR="00E23916" w:rsidRDefault="00E23916" w:rsidP="00143AB9">
          <w:pPr>
            <w:pStyle w:val="Anschreiben"/>
            <w:rPr>
              <w:noProof/>
            </w:rPr>
          </w:pPr>
        </w:p>
        <w:p w14:paraId="06AB4C11" w14:textId="77777777" w:rsidR="00E23916" w:rsidRDefault="00E23916" w:rsidP="00C25ED0">
          <w:pPr>
            <w:pStyle w:val="Anschreiben"/>
            <w:spacing w:after="0"/>
            <w:rPr>
              <w:noProof/>
            </w:rPr>
          </w:pPr>
        </w:p>
        <w:p w14:paraId="7491D6B4" w14:textId="77777777" w:rsidR="00C25ED0" w:rsidRDefault="00C25ED0" w:rsidP="00C25ED0">
          <w:pPr>
            <w:pStyle w:val="Anschreiben"/>
            <w:spacing w:after="0"/>
            <w:rPr>
              <w:noProof/>
            </w:rPr>
          </w:pPr>
        </w:p>
        <w:p w14:paraId="19E6AFE1" w14:textId="65DDB5DE" w:rsidR="00143AB9" w:rsidRDefault="00143AB9" w:rsidP="002803C2">
          <w:pPr>
            <w:pStyle w:val="Anschreiben"/>
          </w:pPr>
          <w:r w:rsidRPr="002803C2">
            <w:t>Sehr geehrte Damen und Herren,</w:t>
          </w:r>
        </w:p>
        <w:p w14:paraId="3F1890A3" w14:textId="4C3CDBC6" w:rsidR="00207432" w:rsidRDefault="00DF1864" w:rsidP="007123C8">
          <w:pPr>
            <w:pStyle w:val="Anschreiben"/>
            <w:spacing w:after="0"/>
            <w:ind w:right="141"/>
          </w:pPr>
          <w:bookmarkStart w:id="3" w:name="_Hlk122347461"/>
          <w:bookmarkEnd w:id="1"/>
          <w:r>
            <w:t xml:space="preserve">die Januarausgabe der Mandanten-Monatsinformation steht ganz im Zeichen des Jahreswechsels und informiert damit schwerpunktmäßig über die </w:t>
          </w:r>
          <w:r w:rsidR="00163A8D">
            <w:t xml:space="preserve">wichtigsten </w:t>
          </w:r>
          <w:r>
            <w:t>(steuer-)rechtlichen Neuerungen und Änderungen für das Jahr 2023.</w:t>
          </w:r>
        </w:p>
        <w:p w14:paraId="64015440" w14:textId="3E8AE9B7" w:rsidR="00DF1864" w:rsidRDefault="00DF1864" w:rsidP="007123C8">
          <w:pPr>
            <w:pStyle w:val="Anschreiben"/>
            <w:spacing w:after="0"/>
            <w:ind w:right="141"/>
          </w:pPr>
        </w:p>
        <w:p w14:paraId="7234F49C" w14:textId="312B5A60" w:rsidR="00BE493D" w:rsidRDefault="00BE493D" w:rsidP="007123C8">
          <w:pPr>
            <w:pStyle w:val="Anschreiben"/>
            <w:spacing w:after="0"/>
            <w:ind w:right="141"/>
          </w:pPr>
          <w:r w:rsidRPr="00BE493D">
            <w:t xml:space="preserve">Das dritte Entlastungspaket enthält </w:t>
          </w:r>
          <w:r w:rsidR="00673FCE">
            <w:t>weitere</w:t>
          </w:r>
          <w:r w:rsidRPr="00BE493D">
            <w:t xml:space="preserve"> Maßnahmen, die größtenteils mit dem vom Bundestag am 02.12.2022 </w:t>
          </w:r>
          <w:r w:rsidR="00B4052C">
            <w:t xml:space="preserve">sowie Bundesrat am 16.12.2022 </w:t>
          </w:r>
          <w:r w:rsidRPr="00BE493D">
            <w:t>verabschiedeten Jahressteuergesetz 2022 umgesetzt wurden</w:t>
          </w:r>
          <w:r w:rsidR="00673FCE">
            <w:t>.</w:t>
          </w:r>
        </w:p>
        <w:p w14:paraId="4BEA3994" w14:textId="77777777" w:rsidR="00673FCE" w:rsidRDefault="00673FCE" w:rsidP="007123C8">
          <w:pPr>
            <w:pStyle w:val="Anschreiben"/>
            <w:spacing w:after="0"/>
            <w:ind w:right="141"/>
          </w:pPr>
        </w:p>
        <w:p w14:paraId="03D4EEF4" w14:textId="0E2E294A" w:rsidR="00BE493D" w:rsidRDefault="00BE493D" w:rsidP="007123C8">
          <w:pPr>
            <w:pStyle w:val="Anschreiben"/>
            <w:spacing w:after="0"/>
            <w:ind w:right="141"/>
          </w:pPr>
          <w:r>
            <w:t xml:space="preserve">Das Jahressteuergesetz 2022 </w:t>
          </w:r>
          <w:r w:rsidRPr="00BE493D">
            <w:t xml:space="preserve">vereint zahlreiche Einzeländerungen im Steuerrecht, die </w:t>
          </w:r>
          <w:r w:rsidR="008D0CFB">
            <w:t>sowohl</w:t>
          </w:r>
          <w:r w:rsidRPr="00BE493D">
            <w:t xml:space="preserve"> zu Entlastungen als auch Erhöhungen führen. Steuervorteile ergeben sich unter anderem für den Mietwohnungsbau, den Betrieb kleiner Solarstromanlagen und das Arbeiten im Homeoffice. Änderungen im Bewertungsgesetz </w:t>
          </w:r>
          <w:r w:rsidR="008D0CFB">
            <w:t>werden</w:t>
          </w:r>
          <w:r w:rsidRPr="00BE493D">
            <w:t xml:space="preserve"> hingegen </w:t>
          </w:r>
          <w:r w:rsidR="008D0CFB">
            <w:t xml:space="preserve">oftmals </w:t>
          </w:r>
          <w:r w:rsidRPr="00BE493D">
            <w:t>zu höheren Steuerbeträgen bei der Übertragung von Immobilienvermögen führen. Für Unternehmen in der Erdöl-, Erdgas-, Kohle- und Raffineriewirtschaft sieht das Gesetz eine Übergewinnabgabe vor.</w:t>
          </w:r>
        </w:p>
        <w:p w14:paraId="6181A555" w14:textId="1028A8A9" w:rsidR="00BE493D" w:rsidRDefault="00BE493D" w:rsidP="007123C8">
          <w:pPr>
            <w:pStyle w:val="Anschreiben"/>
            <w:spacing w:after="0"/>
            <w:ind w:right="141"/>
          </w:pPr>
        </w:p>
        <w:p w14:paraId="02DB201C" w14:textId="6736DA2E" w:rsidR="00652E62" w:rsidRDefault="00652E62" w:rsidP="007123C8">
          <w:pPr>
            <w:pStyle w:val="Anschreiben"/>
            <w:spacing w:after="0"/>
            <w:ind w:right="141"/>
          </w:pPr>
          <w:r>
            <w:t>Zudem will d</w:t>
          </w:r>
          <w:r w:rsidRPr="00652E62">
            <w:t xml:space="preserve">ie Bundesregierung mit den Strom- und Gas- und Wärmepreisbremsen Privathaushalte und Unternehmen von den stark gestiegenen Energiekosten entlasten. Nach dem Bundestag hat nun auch der </w:t>
          </w:r>
          <w:r w:rsidR="00B4052C">
            <w:br/>
          </w:r>
          <w:r w:rsidRPr="00652E62">
            <w:t>Bundesrat abschließend grünes Licht für die Gesetze gegeben.</w:t>
          </w:r>
        </w:p>
        <w:bookmarkEnd w:id="3"/>
        <w:p w14:paraId="5471FFD1" w14:textId="77777777" w:rsidR="00652E62" w:rsidRDefault="00652E62" w:rsidP="007123C8">
          <w:pPr>
            <w:pStyle w:val="Anschreiben"/>
            <w:spacing w:after="0"/>
            <w:ind w:right="141"/>
          </w:pPr>
        </w:p>
        <w:p w14:paraId="67C1E7EA" w14:textId="593CF25C" w:rsidR="00E23916" w:rsidRDefault="00143AB9" w:rsidP="0098309E">
          <w:pPr>
            <w:pStyle w:val="Anschreiben"/>
            <w:spacing w:after="0"/>
            <w:ind w:right="141"/>
            <w:rPr>
              <w:noProof/>
            </w:rPr>
          </w:pPr>
          <w:r w:rsidRPr="002803C2">
            <w:t>Haben Sie Fragen zu den Artikeln dieser Ausgabe der Monatsinformation oder zu anderen Themen? Bitte sprechen Sie</w:t>
          </w:r>
          <w:r w:rsidRPr="00EC1E59">
            <w:t xml:space="preserve"> uns an. </w:t>
          </w:r>
          <w:r w:rsidR="0060001B">
            <w:br/>
          </w:r>
          <w:r w:rsidRPr="00EC1E59">
            <w:t>Wir beraten Sie</w:t>
          </w:r>
          <w:r>
            <w:rPr>
              <w:noProof/>
            </w:rPr>
            <w:t xml:space="preserve"> gerne</w:t>
          </w:r>
          <w:r w:rsidR="002803C2">
            <w:rPr>
              <w:noProof/>
            </w:rPr>
            <w:t>.</w:t>
          </w:r>
        </w:p>
        <w:p w14:paraId="14EAEF8D" w14:textId="77777777" w:rsidR="00E23916" w:rsidRDefault="00E23916" w:rsidP="00143AB9">
          <w:pPr>
            <w:pStyle w:val="Anschreiben"/>
            <w:rPr>
              <w:noProof/>
            </w:rPr>
            <w:sectPr w:rsidR="00E23916" w:rsidSect="00E96777">
              <w:type w:val="continuous"/>
              <w:pgSz w:w="11906" w:h="16838"/>
              <w:pgMar w:top="1985" w:right="3401" w:bottom="737" w:left="1134" w:header="680" w:footer="658" w:gutter="0"/>
              <w:pgNumType w:start="1"/>
              <w:cols w:space="227"/>
              <w:titlePg/>
              <w:docGrid w:linePitch="360"/>
            </w:sectPr>
          </w:pPr>
        </w:p>
        <w:p w14:paraId="13F4AB26" w14:textId="77777777" w:rsidR="00143AB9" w:rsidRDefault="00143AB9" w:rsidP="00143AB9">
          <w:pPr>
            <w:pStyle w:val="Anschreiben"/>
          </w:pPr>
        </w:p>
        <w:p w14:paraId="2C5689C0" w14:textId="4E299F4E" w:rsidR="00EF39E6" w:rsidRPr="00EF39E6" w:rsidRDefault="009E67FD" w:rsidP="0065340A">
          <w:pPr>
            <w:pStyle w:val="Textkrper"/>
            <w:rPr>
              <w:b/>
              <w:caps/>
              <w:color w:val="006C9F"/>
              <w:sz w:val="30"/>
              <w:szCs w:val="24"/>
            </w:rPr>
          </w:pPr>
          <w:r>
            <w:rPr>
              <w:noProof/>
            </w:rPr>
            <mc:AlternateContent>
              <mc:Choice Requires="wpg">
                <w:drawing>
                  <wp:anchor distT="0" distB="0" distL="114300" distR="114300" simplePos="0" relativeHeight="251657728" behindDoc="0" locked="0" layoutInCell="1" allowOverlap="1" wp14:anchorId="269E8EFE" wp14:editId="77352DC4">
                    <wp:simplePos x="0" y="0"/>
                    <wp:positionH relativeFrom="page">
                      <wp:posOffset>-57150</wp:posOffset>
                    </wp:positionH>
                    <wp:positionV relativeFrom="page">
                      <wp:posOffset>8934450</wp:posOffset>
                    </wp:positionV>
                    <wp:extent cx="7607935" cy="1758315"/>
                    <wp:effectExtent l="0" t="0" r="0" b="0"/>
                    <wp:wrapNone/>
                    <wp:docPr id="3"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7935" cy="1758315"/>
                              <a:chOff x="-76" y="14069"/>
                              <a:chExt cx="11981" cy="2769"/>
                            </a:xfrm>
                          </wpg:grpSpPr>
                          <wps:wsp>
                            <wps:cNvPr id="5" name="Freeform 3"/>
                            <wps:cNvSpPr>
                              <a:spLocks/>
                            </wps:cNvSpPr>
                            <wps:spPr bwMode="auto">
                              <a:xfrm>
                                <a:off x="7918" y="15183"/>
                                <a:ext cx="1134" cy="1134"/>
                              </a:xfrm>
                              <a:custGeom>
                                <a:avLst/>
                                <a:gdLst>
                                  <a:gd name="T0" fmla="+- 0 8826 7919"/>
                                  <a:gd name="T1" fmla="*/ T0 w 1134"/>
                                  <a:gd name="T2" fmla="+- 0 14755 14755"/>
                                  <a:gd name="T3" fmla="*/ 14755 h 1134"/>
                                  <a:gd name="T4" fmla="+- 0 8145 7919"/>
                                  <a:gd name="T5" fmla="*/ T4 w 1134"/>
                                  <a:gd name="T6" fmla="+- 0 14755 14755"/>
                                  <a:gd name="T7" fmla="*/ 14755 h 1134"/>
                                  <a:gd name="T8" fmla="+- 0 8014 7919"/>
                                  <a:gd name="T9" fmla="*/ T8 w 1134"/>
                                  <a:gd name="T10" fmla="+- 0 14758 14755"/>
                                  <a:gd name="T11" fmla="*/ 14758 h 1134"/>
                                  <a:gd name="T12" fmla="+- 0 7947 7919"/>
                                  <a:gd name="T13" fmla="*/ T12 w 1134"/>
                                  <a:gd name="T14" fmla="+- 0 14783 14755"/>
                                  <a:gd name="T15" fmla="*/ 14783 h 1134"/>
                                  <a:gd name="T16" fmla="+- 0 7922 7919"/>
                                  <a:gd name="T17" fmla="*/ T16 w 1134"/>
                                  <a:gd name="T18" fmla="+- 0 14850 14755"/>
                                  <a:gd name="T19" fmla="*/ 14850 h 1134"/>
                                  <a:gd name="T20" fmla="+- 0 7919 7919"/>
                                  <a:gd name="T21" fmla="*/ T20 w 1134"/>
                                  <a:gd name="T22" fmla="+- 0 14981 14755"/>
                                  <a:gd name="T23" fmla="*/ 14981 h 1134"/>
                                  <a:gd name="T24" fmla="+- 0 7919 7919"/>
                                  <a:gd name="T25" fmla="*/ T24 w 1134"/>
                                  <a:gd name="T26" fmla="+- 0 15662 14755"/>
                                  <a:gd name="T27" fmla="*/ 15662 h 1134"/>
                                  <a:gd name="T28" fmla="+- 0 7922 7919"/>
                                  <a:gd name="T29" fmla="*/ T28 w 1134"/>
                                  <a:gd name="T30" fmla="+- 0 15793 14755"/>
                                  <a:gd name="T31" fmla="*/ 15793 h 1134"/>
                                  <a:gd name="T32" fmla="+- 0 7947 7919"/>
                                  <a:gd name="T33" fmla="*/ T32 w 1134"/>
                                  <a:gd name="T34" fmla="+- 0 15860 14755"/>
                                  <a:gd name="T35" fmla="*/ 15860 h 1134"/>
                                  <a:gd name="T36" fmla="+- 0 8014 7919"/>
                                  <a:gd name="T37" fmla="*/ T36 w 1134"/>
                                  <a:gd name="T38" fmla="+- 0 15885 14755"/>
                                  <a:gd name="T39" fmla="*/ 15885 h 1134"/>
                                  <a:gd name="T40" fmla="+- 0 8145 7919"/>
                                  <a:gd name="T41" fmla="*/ T40 w 1134"/>
                                  <a:gd name="T42" fmla="+- 0 15888 14755"/>
                                  <a:gd name="T43" fmla="*/ 15888 h 1134"/>
                                  <a:gd name="T44" fmla="+- 0 8826 7919"/>
                                  <a:gd name="T45" fmla="*/ T44 w 1134"/>
                                  <a:gd name="T46" fmla="+- 0 15888 14755"/>
                                  <a:gd name="T47" fmla="*/ 15888 h 1134"/>
                                  <a:gd name="T48" fmla="+- 0 8957 7919"/>
                                  <a:gd name="T49" fmla="*/ T48 w 1134"/>
                                  <a:gd name="T50" fmla="+- 0 15885 14755"/>
                                  <a:gd name="T51" fmla="*/ 15885 h 1134"/>
                                  <a:gd name="T52" fmla="+- 0 9024 7919"/>
                                  <a:gd name="T53" fmla="*/ T52 w 1134"/>
                                  <a:gd name="T54" fmla="+- 0 15860 14755"/>
                                  <a:gd name="T55" fmla="*/ 15860 h 1134"/>
                                  <a:gd name="T56" fmla="+- 0 9049 7919"/>
                                  <a:gd name="T57" fmla="*/ T56 w 1134"/>
                                  <a:gd name="T58" fmla="+- 0 15793 14755"/>
                                  <a:gd name="T59" fmla="*/ 15793 h 1134"/>
                                  <a:gd name="T60" fmla="+- 0 9053 7919"/>
                                  <a:gd name="T61" fmla="*/ T60 w 1134"/>
                                  <a:gd name="T62" fmla="+- 0 15662 14755"/>
                                  <a:gd name="T63" fmla="*/ 15662 h 1134"/>
                                  <a:gd name="T64" fmla="+- 0 9053 7919"/>
                                  <a:gd name="T65" fmla="*/ T64 w 1134"/>
                                  <a:gd name="T66" fmla="+- 0 14981 14755"/>
                                  <a:gd name="T67" fmla="*/ 14981 h 1134"/>
                                  <a:gd name="T68" fmla="+- 0 9049 7919"/>
                                  <a:gd name="T69" fmla="*/ T68 w 1134"/>
                                  <a:gd name="T70" fmla="+- 0 14850 14755"/>
                                  <a:gd name="T71" fmla="*/ 14850 h 1134"/>
                                  <a:gd name="T72" fmla="+- 0 9024 7919"/>
                                  <a:gd name="T73" fmla="*/ T72 w 1134"/>
                                  <a:gd name="T74" fmla="+- 0 14783 14755"/>
                                  <a:gd name="T75" fmla="*/ 14783 h 1134"/>
                                  <a:gd name="T76" fmla="+- 0 8957 7919"/>
                                  <a:gd name="T77" fmla="*/ T76 w 1134"/>
                                  <a:gd name="T78" fmla="+- 0 14758 14755"/>
                                  <a:gd name="T79" fmla="*/ 14758 h 1134"/>
                                  <a:gd name="T80" fmla="+- 0 8826 7919"/>
                                  <a:gd name="T81" fmla="*/ T80 w 1134"/>
                                  <a:gd name="T82" fmla="+- 0 14755 14755"/>
                                  <a:gd name="T83" fmla="*/ 14755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4" h="1134">
                                    <a:moveTo>
                                      <a:pt x="907" y="0"/>
                                    </a:moveTo>
                                    <a:lnTo>
                                      <a:pt x="226" y="0"/>
                                    </a:lnTo>
                                    <a:lnTo>
                                      <a:pt x="95" y="3"/>
                                    </a:lnTo>
                                    <a:lnTo>
                                      <a:pt x="28" y="28"/>
                                    </a:lnTo>
                                    <a:lnTo>
                                      <a:pt x="3" y="95"/>
                                    </a:lnTo>
                                    <a:lnTo>
                                      <a:pt x="0" y="226"/>
                                    </a:lnTo>
                                    <a:lnTo>
                                      <a:pt x="0" y="907"/>
                                    </a:lnTo>
                                    <a:lnTo>
                                      <a:pt x="3" y="1038"/>
                                    </a:lnTo>
                                    <a:lnTo>
                                      <a:pt x="28" y="1105"/>
                                    </a:lnTo>
                                    <a:lnTo>
                                      <a:pt x="95" y="1130"/>
                                    </a:lnTo>
                                    <a:lnTo>
                                      <a:pt x="226" y="1133"/>
                                    </a:lnTo>
                                    <a:lnTo>
                                      <a:pt x="907" y="1133"/>
                                    </a:lnTo>
                                    <a:lnTo>
                                      <a:pt x="1038" y="1130"/>
                                    </a:lnTo>
                                    <a:lnTo>
                                      <a:pt x="1105" y="1105"/>
                                    </a:lnTo>
                                    <a:lnTo>
                                      <a:pt x="1130" y="1038"/>
                                    </a:lnTo>
                                    <a:lnTo>
                                      <a:pt x="1134" y="907"/>
                                    </a:lnTo>
                                    <a:lnTo>
                                      <a:pt x="1134" y="226"/>
                                    </a:lnTo>
                                    <a:lnTo>
                                      <a:pt x="1130" y="95"/>
                                    </a:lnTo>
                                    <a:lnTo>
                                      <a:pt x="1105" y="28"/>
                                    </a:lnTo>
                                    <a:lnTo>
                                      <a:pt x="1038" y="3"/>
                                    </a:lnTo>
                                    <a:lnTo>
                                      <a:pt x="907" y="0"/>
                                    </a:lnTo>
                                    <a:close/>
                                  </a:path>
                                </a:pathLst>
                              </a:custGeom>
                              <a:solidFill>
                                <a:srgbClr val="006C9F">
                                  <a:alpha val="9999"/>
                                </a:srgbClr>
                              </a:solidFill>
                              <a:ln>
                                <a:noFill/>
                              </a:ln>
                            </wps:spPr>
                            <wps:bodyPr rot="0" vert="horz" wrap="square" lIns="91440" tIns="45720" rIns="91440" bIns="45720" anchor="t" anchorCtr="0" upright="1">
                              <a:noAutofit/>
                            </wps:bodyPr>
                          </wps:wsp>
                          <wps:wsp>
                            <wps:cNvPr id="6" name="Freeform 4"/>
                            <wps:cNvSpPr>
                              <a:spLocks/>
                            </wps:cNvSpPr>
                            <wps:spPr bwMode="auto">
                              <a:xfrm>
                                <a:off x="11348" y="15894"/>
                                <a:ext cx="557" cy="944"/>
                              </a:xfrm>
                              <a:custGeom>
                                <a:avLst/>
                                <a:gdLst>
                                  <a:gd name="T0" fmla="+- 0 11906 11349"/>
                                  <a:gd name="T1" fmla="*/ T0 w 557"/>
                                  <a:gd name="T2" fmla="+- 0 15894 15894"/>
                                  <a:gd name="T3" fmla="*/ 15894 h 944"/>
                                  <a:gd name="T4" fmla="+- 0 11575 11349"/>
                                  <a:gd name="T5" fmla="*/ T4 w 557"/>
                                  <a:gd name="T6" fmla="+- 0 15894 15894"/>
                                  <a:gd name="T7" fmla="*/ 15894 h 944"/>
                                  <a:gd name="T8" fmla="+- 0 11444 11349"/>
                                  <a:gd name="T9" fmla="*/ T8 w 557"/>
                                  <a:gd name="T10" fmla="+- 0 15898 15894"/>
                                  <a:gd name="T11" fmla="*/ 15898 h 944"/>
                                  <a:gd name="T12" fmla="+- 0 11377 11349"/>
                                  <a:gd name="T13" fmla="*/ T12 w 557"/>
                                  <a:gd name="T14" fmla="+- 0 15922 15894"/>
                                  <a:gd name="T15" fmla="*/ 15922 h 944"/>
                                  <a:gd name="T16" fmla="+- 0 11352 11349"/>
                                  <a:gd name="T17" fmla="*/ T16 w 557"/>
                                  <a:gd name="T18" fmla="+- 0 15990 15894"/>
                                  <a:gd name="T19" fmla="*/ 15990 h 944"/>
                                  <a:gd name="T20" fmla="+- 0 11349 11349"/>
                                  <a:gd name="T21" fmla="*/ T20 w 557"/>
                                  <a:gd name="T22" fmla="+- 0 16121 15894"/>
                                  <a:gd name="T23" fmla="*/ 16121 h 944"/>
                                  <a:gd name="T24" fmla="+- 0 11349 11349"/>
                                  <a:gd name="T25" fmla="*/ T24 w 557"/>
                                  <a:gd name="T26" fmla="+- 0 16838 15894"/>
                                  <a:gd name="T27" fmla="*/ 16838 h 944"/>
                                  <a:gd name="T28" fmla="+- 0 11906 11349"/>
                                  <a:gd name="T29" fmla="*/ T28 w 557"/>
                                  <a:gd name="T30" fmla="+- 0 16838 15894"/>
                                  <a:gd name="T31" fmla="*/ 16838 h 944"/>
                                  <a:gd name="T32" fmla="+- 0 11906 11349"/>
                                  <a:gd name="T33" fmla="*/ T32 w 557"/>
                                  <a:gd name="T34" fmla="+- 0 15894 15894"/>
                                  <a:gd name="T35" fmla="*/ 15894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7" h="944">
                                    <a:moveTo>
                                      <a:pt x="557" y="0"/>
                                    </a:moveTo>
                                    <a:lnTo>
                                      <a:pt x="226" y="0"/>
                                    </a:lnTo>
                                    <a:lnTo>
                                      <a:pt x="95" y="4"/>
                                    </a:lnTo>
                                    <a:lnTo>
                                      <a:pt x="28" y="28"/>
                                    </a:lnTo>
                                    <a:lnTo>
                                      <a:pt x="3" y="96"/>
                                    </a:lnTo>
                                    <a:lnTo>
                                      <a:pt x="0" y="227"/>
                                    </a:lnTo>
                                    <a:lnTo>
                                      <a:pt x="0" y="944"/>
                                    </a:lnTo>
                                    <a:lnTo>
                                      <a:pt x="557" y="944"/>
                                    </a:lnTo>
                                    <a:lnTo>
                                      <a:pt x="557" y="0"/>
                                    </a:lnTo>
                                    <a:close/>
                                  </a:path>
                                </a:pathLst>
                              </a:custGeom>
                              <a:solidFill>
                                <a:srgbClr val="006C9F">
                                  <a:alpha val="59999"/>
                                </a:srgbClr>
                              </a:solidFill>
                              <a:ln>
                                <a:noFill/>
                              </a:ln>
                            </wps:spPr>
                            <wps:bodyPr rot="0" vert="horz" wrap="square" lIns="91440" tIns="45720" rIns="91440" bIns="45720" anchor="t" anchorCtr="0" upright="1">
                              <a:noAutofit/>
                            </wps:bodyPr>
                          </wps:wsp>
                          <wps:wsp>
                            <wps:cNvPr id="7" name="Freeform 5"/>
                            <wps:cNvSpPr>
                              <a:spLocks/>
                            </wps:cNvSpPr>
                            <wps:spPr bwMode="auto">
                              <a:xfrm>
                                <a:off x="9080" y="14750"/>
                                <a:ext cx="2268" cy="2088"/>
                              </a:xfrm>
                              <a:custGeom>
                                <a:avLst/>
                                <a:gdLst>
                                  <a:gd name="T0" fmla="+- 0 11122 9081"/>
                                  <a:gd name="T1" fmla="*/ T0 w 2268"/>
                                  <a:gd name="T2" fmla="+- 0 14750 14750"/>
                                  <a:gd name="T3" fmla="*/ 14750 h 2088"/>
                                  <a:gd name="T4" fmla="+- 0 9308 9081"/>
                                  <a:gd name="T5" fmla="*/ T4 w 2268"/>
                                  <a:gd name="T6" fmla="+- 0 14750 14750"/>
                                  <a:gd name="T7" fmla="*/ 14750 h 2088"/>
                                  <a:gd name="T8" fmla="+- 0 9177 9081"/>
                                  <a:gd name="T9" fmla="*/ T8 w 2268"/>
                                  <a:gd name="T10" fmla="+- 0 14754 14750"/>
                                  <a:gd name="T11" fmla="*/ 14754 h 2088"/>
                                  <a:gd name="T12" fmla="+- 0 9109 9081"/>
                                  <a:gd name="T13" fmla="*/ T12 w 2268"/>
                                  <a:gd name="T14" fmla="+- 0 14779 14750"/>
                                  <a:gd name="T15" fmla="*/ 14779 h 2088"/>
                                  <a:gd name="T16" fmla="+- 0 9084 9081"/>
                                  <a:gd name="T17" fmla="*/ T16 w 2268"/>
                                  <a:gd name="T18" fmla="+- 0 14846 14750"/>
                                  <a:gd name="T19" fmla="*/ 14846 h 2088"/>
                                  <a:gd name="T20" fmla="+- 0 9081 9081"/>
                                  <a:gd name="T21" fmla="*/ T20 w 2268"/>
                                  <a:gd name="T22" fmla="+- 0 14977 14750"/>
                                  <a:gd name="T23" fmla="*/ 14977 h 2088"/>
                                  <a:gd name="T24" fmla="+- 0 9081 9081"/>
                                  <a:gd name="T25" fmla="*/ T24 w 2268"/>
                                  <a:gd name="T26" fmla="+- 0 16838 14750"/>
                                  <a:gd name="T27" fmla="*/ 16838 h 2088"/>
                                  <a:gd name="T28" fmla="+- 0 11349 9081"/>
                                  <a:gd name="T29" fmla="*/ T28 w 2268"/>
                                  <a:gd name="T30" fmla="+- 0 16838 14750"/>
                                  <a:gd name="T31" fmla="*/ 16838 h 2088"/>
                                  <a:gd name="T32" fmla="+- 0 11349 9081"/>
                                  <a:gd name="T33" fmla="*/ T32 w 2268"/>
                                  <a:gd name="T34" fmla="+- 0 14977 14750"/>
                                  <a:gd name="T35" fmla="*/ 14977 h 2088"/>
                                  <a:gd name="T36" fmla="+- 0 11345 9081"/>
                                  <a:gd name="T37" fmla="*/ T36 w 2268"/>
                                  <a:gd name="T38" fmla="+- 0 14846 14750"/>
                                  <a:gd name="T39" fmla="*/ 14846 h 2088"/>
                                  <a:gd name="T40" fmla="+- 0 11320 9081"/>
                                  <a:gd name="T41" fmla="*/ T40 w 2268"/>
                                  <a:gd name="T42" fmla="+- 0 14779 14750"/>
                                  <a:gd name="T43" fmla="*/ 14779 h 2088"/>
                                  <a:gd name="T44" fmla="+- 0 11253 9081"/>
                                  <a:gd name="T45" fmla="*/ T44 w 2268"/>
                                  <a:gd name="T46" fmla="+- 0 14754 14750"/>
                                  <a:gd name="T47" fmla="*/ 14754 h 2088"/>
                                  <a:gd name="T48" fmla="+- 0 11122 9081"/>
                                  <a:gd name="T49" fmla="*/ T48 w 2268"/>
                                  <a:gd name="T50" fmla="+- 0 14750 14750"/>
                                  <a:gd name="T51" fmla="*/ 14750 h 2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268" h="2088">
                                    <a:moveTo>
                                      <a:pt x="2041" y="0"/>
                                    </a:moveTo>
                                    <a:lnTo>
                                      <a:pt x="227" y="0"/>
                                    </a:lnTo>
                                    <a:lnTo>
                                      <a:pt x="96" y="4"/>
                                    </a:lnTo>
                                    <a:lnTo>
                                      <a:pt x="28" y="29"/>
                                    </a:lnTo>
                                    <a:lnTo>
                                      <a:pt x="3" y="96"/>
                                    </a:lnTo>
                                    <a:lnTo>
                                      <a:pt x="0" y="227"/>
                                    </a:lnTo>
                                    <a:lnTo>
                                      <a:pt x="0" y="2088"/>
                                    </a:lnTo>
                                    <a:lnTo>
                                      <a:pt x="2268" y="2088"/>
                                    </a:lnTo>
                                    <a:lnTo>
                                      <a:pt x="2268" y="227"/>
                                    </a:lnTo>
                                    <a:lnTo>
                                      <a:pt x="2264" y="96"/>
                                    </a:lnTo>
                                    <a:lnTo>
                                      <a:pt x="2239" y="29"/>
                                    </a:lnTo>
                                    <a:lnTo>
                                      <a:pt x="2172" y="4"/>
                                    </a:lnTo>
                                    <a:lnTo>
                                      <a:pt x="2041" y="0"/>
                                    </a:lnTo>
                                    <a:close/>
                                  </a:path>
                                </a:pathLst>
                              </a:custGeom>
                              <a:solidFill>
                                <a:srgbClr val="006C9F">
                                  <a:alpha val="20000"/>
                                </a:srgbClr>
                              </a:solidFill>
                              <a:ln>
                                <a:noFill/>
                              </a:ln>
                            </wps:spPr>
                            <wps:bodyPr rot="0" vert="horz" wrap="square" lIns="91440" tIns="45720" rIns="91440" bIns="45720" anchor="t" anchorCtr="0" upright="1">
                              <a:noAutofit/>
                            </wps:bodyPr>
                          </wps:wsp>
                          <wps:wsp>
                            <wps:cNvPr id="8" name="Freeform 6"/>
                            <wps:cNvSpPr>
                              <a:spLocks/>
                            </wps:cNvSpPr>
                            <wps:spPr bwMode="auto">
                              <a:xfrm>
                                <a:off x="9080" y="14750"/>
                                <a:ext cx="2268" cy="2088"/>
                              </a:xfrm>
                              <a:custGeom>
                                <a:avLst/>
                                <a:gdLst>
                                  <a:gd name="T0" fmla="+- 0 9081 9081"/>
                                  <a:gd name="T1" fmla="*/ T0 w 2268"/>
                                  <a:gd name="T2" fmla="+- 0 16838 14750"/>
                                  <a:gd name="T3" fmla="*/ 16838 h 2088"/>
                                  <a:gd name="T4" fmla="+- 0 9081 9081"/>
                                  <a:gd name="T5" fmla="*/ T4 w 2268"/>
                                  <a:gd name="T6" fmla="+- 0 14977 14750"/>
                                  <a:gd name="T7" fmla="*/ 14977 h 2088"/>
                                  <a:gd name="T8" fmla="+- 0 9084 9081"/>
                                  <a:gd name="T9" fmla="*/ T8 w 2268"/>
                                  <a:gd name="T10" fmla="+- 0 14846 14750"/>
                                  <a:gd name="T11" fmla="*/ 14846 h 2088"/>
                                  <a:gd name="T12" fmla="+- 0 9109 9081"/>
                                  <a:gd name="T13" fmla="*/ T12 w 2268"/>
                                  <a:gd name="T14" fmla="+- 0 14779 14750"/>
                                  <a:gd name="T15" fmla="*/ 14779 h 2088"/>
                                  <a:gd name="T16" fmla="+- 0 9177 9081"/>
                                  <a:gd name="T17" fmla="*/ T16 w 2268"/>
                                  <a:gd name="T18" fmla="+- 0 14754 14750"/>
                                  <a:gd name="T19" fmla="*/ 14754 h 2088"/>
                                  <a:gd name="T20" fmla="+- 0 9308 9081"/>
                                  <a:gd name="T21" fmla="*/ T20 w 2268"/>
                                  <a:gd name="T22" fmla="+- 0 14750 14750"/>
                                  <a:gd name="T23" fmla="*/ 14750 h 2088"/>
                                  <a:gd name="T24" fmla="+- 0 11122 9081"/>
                                  <a:gd name="T25" fmla="*/ T24 w 2268"/>
                                  <a:gd name="T26" fmla="+- 0 14750 14750"/>
                                  <a:gd name="T27" fmla="*/ 14750 h 2088"/>
                                  <a:gd name="T28" fmla="+- 0 11253 9081"/>
                                  <a:gd name="T29" fmla="*/ T28 w 2268"/>
                                  <a:gd name="T30" fmla="+- 0 14754 14750"/>
                                  <a:gd name="T31" fmla="*/ 14754 h 2088"/>
                                  <a:gd name="T32" fmla="+- 0 11320 9081"/>
                                  <a:gd name="T33" fmla="*/ T32 w 2268"/>
                                  <a:gd name="T34" fmla="+- 0 14779 14750"/>
                                  <a:gd name="T35" fmla="*/ 14779 h 2088"/>
                                  <a:gd name="T36" fmla="+- 0 11345 9081"/>
                                  <a:gd name="T37" fmla="*/ T36 w 2268"/>
                                  <a:gd name="T38" fmla="+- 0 14846 14750"/>
                                  <a:gd name="T39" fmla="*/ 14846 h 2088"/>
                                  <a:gd name="T40" fmla="+- 0 11349 9081"/>
                                  <a:gd name="T41" fmla="*/ T40 w 2268"/>
                                  <a:gd name="T42" fmla="+- 0 14977 14750"/>
                                  <a:gd name="T43" fmla="*/ 14977 h 2088"/>
                                  <a:gd name="T44" fmla="+- 0 11349 9081"/>
                                  <a:gd name="T45" fmla="*/ T44 w 2268"/>
                                  <a:gd name="T46" fmla="+- 0 16838 14750"/>
                                  <a:gd name="T47" fmla="*/ 16838 h 2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68" h="2088">
                                    <a:moveTo>
                                      <a:pt x="0" y="2088"/>
                                    </a:moveTo>
                                    <a:lnTo>
                                      <a:pt x="0" y="227"/>
                                    </a:lnTo>
                                    <a:lnTo>
                                      <a:pt x="3" y="96"/>
                                    </a:lnTo>
                                    <a:lnTo>
                                      <a:pt x="28" y="29"/>
                                    </a:lnTo>
                                    <a:lnTo>
                                      <a:pt x="96" y="4"/>
                                    </a:lnTo>
                                    <a:lnTo>
                                      <a:pt x="227" y="0"/>
                                    </a:lnTo>
                                    <a:lnTo>
                                      <a:pt x="2041" y="0"/>
                                    </a:lnTo>
                                    <a:lnTo>
                                      <a:pt x="2172" y="4"/>
                                    </a:lnTo>
                                    <a:lnTo>
                                      <a:pt x="2239" y="29"/>
                                    </a:lnTo>
                                    <a:lnTo>
                                      <a:pt x="2264" y="96"/>
                                    </a:lnTo>
                                    <a:lnTo>
                                      <a:pt x="2268" y="227"/>
                                    </a:lnTo>
                                    <a:lnTo>
                                      <a:pt x="2268" y="2088"/>
                                    </a:lnTo>
                                  </a:path>
                                </a:pathLst>
                              </a:custGeom>
                              <a:noFill/>
                              <a:ln w="12700">
                                <a:solidFill>
                                  <a:srgbClr val="FFFFFF"/>
                                </a:solidFill>
                                <a:prstDash val="solid"/>
                                <a:round/>
                                <a:headEnd/>
                                <a:tailEnd/>
                              </a:ln>
                            </wps:spPr>
                            <wps:bodyPr rot="0" vert="horz" wrap="square" lIns="91440" tIns="45720" rIns="91440" bIns="45720" anchor="t" anchorCtr="0" upright="1">
                              <a:noAutofit/>
                            </wps:bodyPr>
                          </wps:wsp>
                          <wps:wsp>
                            <wps:cNvPr id="9" name="Freeform 7"/>
                            <wps:cNvSpPr>
                              <a:spLocks/>
                            </wps:cNvSpPr>
                            <wps:spPr bwMode="auto">
                              <a:xfrm>
                                <a:off x="10668" y="14069"/>
                                <a:ext cx="681" cy="681"/>
                              </a:xfrm>
                              <a:custGeom>
                                <a:avLst/>
                                <a:gdLst>
                                  <a:gd name="T0" fmla="+- 0 11235 10668"/>
                                  <a:gd name="T1" fmla="*/ T0 w 681"/>
                                  <a:gd name="T2" fmla="+- 0 14070 14070"/>
                                  <a:gd name="T3" fmla="*/ 14070 h 681"/>
                                  <a:gd name="T4" fmla="+- 0 10782 10668"/>
                                  <a:gd name="T5" fmla="*/ T4 w 681"/>
                                  <a:gd name="T6" fmla="+- 0 14070 14070"/>
                                  <a:gd name="T7" fmla="*/ 14070 h 681"/>
                                  <a:gd name="T8" fmla="+- 0 10716 10668"/>
                                  <a:gd name="T9" fmla="*/ T8 w 681"/>
                                  <a:gd name="T10" fmla="+- 0 14072 14070"/>
                                  <a:gd name="T11" fmla="*/ 14072 h 681"/>
                                  <a:gd name="T12" fmla="+- 0 10682 10668"/>
                                  <a:gd name="T13" fmla="*/ T12 w 681"/>
                                  <a:gd name="T14" fmla="+- 0 14084 14070"/>
                                  <a:gd name="T15" fmla="*/ 14084 h 681"/>
                                  <a:gd name="T16" fmla="+- 0 10670 10668"/>
                                  <a:gd name="T17" fmla="*/ T16 w 681"/>
                                  <a:gd name="T18" fmla="+- 0 14118 14070"/>
                                  <a:gd name="T19" fmla="*/ 14118 h 681"/>
                                  <a:gd name="T20" fmla="+- 0 10668 10668"/>
                                  <a:gd name="T21" fmla="*/ T20 w 681"/>
                                  <a:gd name="T22" fmla="+- 0 14183 14070"/>
                                  <a:gd name="T23" fmla="*/ 14183 h 681"/>
                                  <a:gd name="T24" fmla="+- 0 10668 10668"/>
                                  <a:gd name="T25" fmla="*/ T24 w 681"/>
                                  <a:gd name="T26" fmla="+- 0 14637 14070"/>
                                  <a:gd name="T27" fmla="*/ 14637 h 681"/>
                                  <a:gd name="T28" fmla="+- 0 10670 10668"/>
                                  <a:gd name="T29" fmla="*/ T28 w 681"/>
                                  <a:gd name="T30" fmla="+- 0 14702 14070"/>
                                  <a:gd name="T31" fmla="*/ 14702 h 681"/>
                                  <a:gd name="T32" fmla="+- 0 10682 10668"/>
                                  <a:gd name="T33" fmla="*/ T32 w 681"/>
                                  <a:gd name="T34" fmla="+- 0 14736 14070"/>
                                  <a:gd name="T35" fmla="*/ 14736 h 681"/>
                                  <a:gd name="T36" fmla="+- 0 10716 10668"/>
                                  <a:gd name="T37" fmla="*/ T36 w 681"/>
                                  <a:gd name="T38" fmla="+- 0 14748 14070"/>
                                  <a:gd name="T39" fmla="*/ 14748 h 681"/>
                                  <a:gd name="T40" fmla="+- 0 10782 10668"/>
                                  <a:gd name="T41" fmla="*/ T40 w 681"/>
                                  <a:gd name="T42" fmla="+- 0 14750 14070"/>
                                  <a:gd name="T43" fmla="*/ 14750 h 681"/>
                                  <a:gd name="T44" fmla="+- 0 11235 10668"/>
                                  <a:gd name="T45" fmla="*/ T44 w 681"/>
                                  <a:gd name="T46" fmla="+- 0 14750 14070"/>
                                  <a:gd name="T47" fmla="*/ 14750 h 681"/>
                                  <a:gd name="T48" fmla="+- 0 11301 10668"/>
                                  <a:gd name="T49" fmla="*/ T48 w 681"/>
                                  <a:gd name="T50" fmla="+- 0 14748 14070"/>
                                  <a:gd name="T51" fmla="*/ 14748 h 681"/>
                                  <a:gd name="T52" fmla="+- 0 11334 10668"/>
                                  <a:gd name="T53" fmla="*/ T52 w 681"/>
                                  <a:gd name="T54" fmla="+- 0 14736 14070"/>
                                  <a:gd name="T55" fmla="*/ 14736 h 681"/>
                                  <a:gd name="T56" fmla="+- 0 11347 10668"/>
                                  <a:gd name="T57" fmla="*/ T56 w 681"/>
                                  <a:gd name="T58" fmla="+- 0 14702 14070"/>
                                  <a:gd name="T59" fmla="*/ 14702 h 681"/>
                                  <a:gd name="T60" fmla="+- 0 11349 10668"/>
                                  <a:gd name="T61" fmla="*/ T60 w 681"/>
                                  <a:gd name="T62" fmla="+- 0 14637 14070"/>
                                  <a:gd name="T63" fmla="*/ 14637 h 681"/>
                                  <a:gd name="T64" fmla="+- 0 11349 10668"/>
                                  <a:gd name="T65" fmla="*/ T64 w 681"/>
                                  <a:gd name="T66" fmla="+- 0 14183 14070"/>
                                  <a:gd name="T67" fmla="*/ 14183 h 681"/>
                                  <a:gd name="T68" fmla="+- 0 11347 10668"/>
                                  <a:gd name="T69" fmla="*/ T68 w 681"/>
                                  <a:gd name="T70" fmla="+- 0 14118 14070"/>
                                  <a:gd name="T71" fmla="*/ 14118 h 681"/>
                                  <a:gd name="T72" fmla="+- 0 11334 10668"/>
                                  <a:gd name="T73" fmla="*/ T72 w 681"/>
                                  <a:gd name="T74" fmla="+- 0 14084 14070"/>
                                  <a:gd name="T75" fmla="*/ 14084 h 681"/>
                                  <a:gd name="T76" fmla="+- 0 11301 10668"/>
                                  <a:gd name="T77" fmla="*/ T76 w 681"/>
                                  <a:gd name="T78" fmla="+- 0 14072 14070"/>
                                  <a:gd name="T79" fmla="*/ 14072 h 681"/>
                                  <a:gd name="T80" fmla="+- 0 11235 10668"/>
                                  <a:gd name="T81" fmla="*/ T80 w 681"/>
                                  <a:gd name="T82" fmla="+- 0 14070 14070"/>
                                  <a:gd name="T83" fmla="*/ 14070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81">
                                    <a:moveTo>
                                      <a:pt x="567" y="0"/>
                                    </a:moveTo>
                                    <a:lnTo>
                                      <a:pt x="114" y="0"/>
                                    </a:lnTo>
                                    <a:lnTo>
                                      <a:pt x="48" y="2"/>
                                    </a:lnTo>
                                    <a:lnTo>
                                      <a:pt x="14" y="14"/>
                                    </a:lnTo>
                                    <a:lnTo>
                                      <a:pt x="2" y="48"/>
                                    </a:lnTo>
                                    <a:lnTo>
                                      <a:pt x="0" y="113"/>
                                    </a:lnTo>
                                    <a:lnTo>
                                      <a:pt x="0" y="567"/>
                                    </a:lnTo>
                                    <a:lnTo>
                                      <a:pt x="2" y="632"/>
                                    </a:lnTo>
                                    <a:lnTo>
                                      <a:pt x="14" y="666"/>
                                    </a:lnTo>
                                    <a:lnTo>
                                      <a:pt x="48" y="678"/>
                                    </a:lnTo>
                                    <a:lnTo>
                                      <a:pt x="114" y="680"/>
                                    </a:lnTo>
                                    <a:lnTo>
                                      <a:pt x="567" y="680"/>
                                    </a:lnTo>
                                    <a:lnTo>
                                      <a:pt x="633" y="678"/>
                                    </a:lnTo>
                                    <a:lnTo>
                                      <a:pt x="666" y="666"/>
                                    </a:lnTo>
                                    <a:lnTo>
                                      <a:pt x="679" y="632"/>
                                    </a:lnTo>
                                    <a:lnTo>
                                      <a:pt x="681" y="567"/>
                                    </a:lnTo>
                                    <a:lnTo>
                                      <a:pt x="681" y="113"/>
                                    </a:lnTo>
                                    <a:lnTo>
                                      <a:pt x="679" y="48"/>
                                    </a:lnTo>
                                    <a:lnTo>
                                      <a:pt x="666" y="14"/>
                                    </a:lnTo>
                                    <a:lnTo>
                                      <a:pt x="633" y="2"/>
                                    </a:lnTo>
                                    <a:lnTo>
                                      <a:pt x="567" y="0"/>
                                    </a:lnTo>
                                    <a:close/>
                                  </a:path>
                                </a:pathLst>
                              </a:custGeom>
                              <a:solidFill>
                                <a:srgbClr val="006C9F">
                                  <a:alpha val="39999"/>
                                </a:srgbClr>
                              </a:solidFill>
                              <a:ln>
                                <a:noFill/>
                              </a:ln>
                            </wps:spPr>
                            <wps:bodyPr rot="0" vert="horz" wrap="square" lIns="91440" tIns="45720" rIns="91440" bIns="45720" anchor="t" anchorCtr="0" upright="1">
                              <a:noAutofit/>
                            </wps:bodyPr>
                          </wps:wsp>
                          <wps:wsp>
                            <wps:cNvPr id="11" name="Freeform 8"/>
                            <wps:cNvSpPr>
                              <a:spLocks/>
                            </wps:cNvSpPr>
                            <wps:spPr bwMode="auto">
                              <a:xfrm>
                                <a:off x="10668" y="14069"/>
                                <a:ext cx="681" cy="681"/>
                              </a:xfrm>
                              <a:custGeom>
                                <a:avLst/>
                                <a:gdLst>
                                  <a:gd name="T0" fmla="+- 0 11349 10668"/>
                                  <a:gd name="T1" fmla="*/ T0 w 681"/>
                                  <a:gd name="T2" fmla="+- 0 14637 14070"/>
                                  <a:gd name="T3" fmla="*/ 14637 h 681"/>
                                  <a:gd name="T4" fmla="+- 0 11347 10668"/>
                                  <a:gd name="T5" fmla="*/ T4 w 681"/>
                                  <a:gd name="T6" fmla="+- 0 14702 14070"/>
                                  <a:gd name="T7" fmla="*/ 14702 h 681"/>
                                  <a:gd name="T8" fmla="+- 0 11334 10668"/>
                                  <a:gd name="T9" fmla="*/ T8 w 681"/>
                                  <a:gd name="T10" fmla="+- 0 14736 14070"/>
                                  <a:gd name="T11" fmla="*/ 14736 h 681"/>
                                  <a:gd name="T12" fmla="+- 0 11301 10668"/>
                                  <a:gd name="T13" fmla="*/ T12 w 681"/>
                                  <a:gd name="T14" fmla="+- 0 14748 14070"/>
                                  <a:gd name="T15" fmla="*/ 14748 h 681"/>
                                  <a:gd name="T16" fmla="+- 0 11235 10668"/>
                                  <a:gd name="T17" fmla="*/ T16 w 681"/>
                                  <a:gd name="T18" fmla="+- 0 14750 14070"/>
                                  <a:gd name="T19" fmla="*/ 14750 h 681"/>
                                  <a:gd name="T20" fmla="+- 0 10782 10668"/>
                                  <a:gd name="T21" fmla="*/ T20 w 681"/>
                                  <a:gd name="T22" fmla="+- 0 14750 14070"/>
                                  <a:gd name="T23" fmla="*/ 14750 h 681"/>
                                  <a:gd name="T24" fmla="+- 0 10716 10668"/>
                                  <a:gd name="T25" fmla="*/ T24 w 681"/>
                                  <a:gd name="T26" fmla="+- 0 14748 14070"/>
                                  <a:gd name="T27" fmla="*/ 14748 h 681"/>
                                  <a:gd name="T28" fmla="+- 0 10682 10668"/>
                                  <a:gd name="T29" fmla="*/ T28 w 681"/>
                                  <a:gd name="T30" fmla="+- 0 14736 14070"/>
                                  <a:gd name="T31" fmla="*/ 14736 h 681"/>
                                  <a:gd name="T32" fmla="+- 0 10670 10668"/>
                                  <a:gd name="T33" fmla="*/ T32 w 681"/>
                                  <a:gd name="T34" fmla="+- 0 14702 14070"/>
                                  <a:gd name="T35" fmla="*/ 14702 h 681"/>
                                  <a:gd name="T36" fmla="+- 0 10668 10668"/>
                                  <a:gd name="T37" fmla="*/ T36 w 681"/>
                                  <a:gd name="T38" fmla="+- 0 14637 14070"/>
                                  <a:gd name="T39" fmla="*/ 14637 h 681"/>
                                  <a:gd name="T40" fmla="+- 0 10668 10668"/>
                                  <a:gd name="T41" fmla="*/ T40 w 681"/>
                                  <a:gd name="T42" fmla="+- 0 14183 14070"/>
                                  <a:gd name="T43" fmla="*/ 14183 h 681"/>
                                  <a:gd name="T44" fmla="+- 0 10670 10668"/>
                                  <a:gd name="T45" fmla="*/ T44 w 681"/>
                                  <a:gd name="T46" fmla="+- 0 14118 14070"/>
                                  <a:gd name="T47" fmla="*/ 14118 h 681"/>
                                  <a:gd name="T48" fmla="+- 0 10682 10668"/>
                                  <a:gd name="T49" fmla="*/ T48 w 681"/>
                                  <a:gd name="T50" fmla="+- 0 14084 14070"/>
                                  <a:gd name="T51" fmla="*/ 14084 h 681"/>
                                  <a:gd name="T52" fmla="+- 0 10716 10668"/>
                                  <a:gd name="T53" fmla="*/ T52 w 681"/>
                                  <a:gd name="T54" fmla="+- 0 14072 14070"/>
                                  <a:gd name="T55" fmla="*/ 14072 h 681"/>
                                  <a:gd name="T56" fmla="+- 0 10782 10668"/>
                                  <a:gd name="T57" fmla="*/ T56 w 681"/>
                                  <a:gd name="T58" fmla="+- 0 14070 14070"/>
                                  <a:gd name="T59" fmla="*/ 14070 h 681"/>
                                  <a:gd name="T60" fmla="+- 0 11235 10668"/>
                                  <a:gd name="T61" fmla="*/ T60 w 681"/>
                                  <a:gd name="T62" fmla="+- 0 14070 14070"/>
                                  <a:gd name="T63" fmla="*/ 14070 h 681"/>
                                  <a:gd name="T64" fmla="+- 0 11301 10668"/>
                                  <a:gd name="T65" fmla="*/ T64 w 681"/>
                                  <a:gd name="T66" fmla="+- 0 14072 14070"/>
                                  <a:gd name="T67" fmla="*/ 14072 h 681"/>
                                  <a:gd name="T68" fmla="+- 0 11334 10668"/>
                                  <a:gd name="T69" fmla="*/ T68 w 681"/>
                                  <a:gd name="T70" fmla="+- 0 14084 14070"/>
                                  <a:gd name="T71" fmla="*/ 14084 h 681"/>
                                  <a:gd name="T72" fmla="+- 0 11347 10668"/>
                                  <a:gd name="T73" fmla="*/ T72 w 681"/>
                                  <a:gd name="T74" fmla="+- 0 14118 14070"/>
                                  <a:gd name="T75" fmla="*/ 14118 h 681"/>
                                  <a:gd name="T76" fmla="+- 0 11349 10668"/>
                                  <a:gd name="T77" fmla="*/ T76 w 681"/>
                                  <a:gd name="T78" fmla="+- 0 14183 14070"/>
                                  <a:gd name="T79" fmla="*/ 14183 h 681"/>
                                  <a:gd name="T80" fmla="+- 0 11349 10668"/>
                                  <a:gd name="T81" fmla="*/ T80 w 681"/>
                                  <a:gd name="T82" fmla="+- 0 14637 14070"/>
                                  <a:gd name="T83" fmla="*/ 14637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81">
                                    <a:moveTo>
                                      <a:pt x="681" y="567"/>
                                    </a:moveTo>
                                    <a:lnTo>
                                      <a:pt x="679" y="632"/>
                                    </a:lnTo>
                                    <a:lnTo>
                                      <a:pt x="666" y="666"/>
                                    </a:lnTo>
                                    <a:lnTo>
                                      <a:pt x="633" y="678"/>
                                    </a:lnTo>
                                    <a:lnTo>
                                      <a:pt x="567" y="680"/>
                                    </a:lnTo>
                                    <a:lnTo>
                                      <a:pt x="114" y="680"/>
                                    </a:lnTo>
                                    <a:lnTo>
                                      <a:pt x="48" y="678"/>
                                    </a:lnTo>
                                    <a:lnTo>
                                      <a:pt x="14" y="666"/>
                                    </a:lnTo>
                                    <a:lnTo>
                                      <a:pt x="2" y="632"/>
                                    </a:lnTo>
                                    <a:lnTo>
                                      <a:pt x="0" y="567"/>
                                    </a:lnTo>
                                    <a:lnTo>
                                      <a:pt x="0" y="113"/>
                                    </a:lnTo>
                                    <a:lnTo>
                                      <a:pt x="2" y="48"/>
                                    </a:lnTo>
                                    <a:lnTo>
                                      <a:pt x="14" y="14"/>
                                    </a:lnTo>
                                    <a:lnTo>
                                      <a:pt x="48" y="2"/>
                                    </a:lnTo>
                                    <a:lnTo>
                                      <a:pt x="114" y="0"/>
                                    </a:lnTo>
                                    <a:lnTo>
                                      <a:pt x="567" y="0"/>
                                    </a:lnTo>
                                    <a:lnTo>
                                      <a:pt x="633" y="2"/>
                                    </a:lnTo>
                                    <a:lnTo>
                                      <a:pt x="666" y="14"/>
                                    </a:lnTo>
                                    <a:lnTo>
                                      <a:pt x="679" y="48"/>
                                    </a:lnTo>
                                    <a:lnTo>
                                      <a:pt x="681" y="113"/>
                                    </a:lnTo>
                                    <a:lnTo>
                                      <a:pt x="681" y="567"/>
                                    </a:lnTo>
                                    <a:close/>
                                  </a:path>
                                </a:pathLst>
                              </a:custGeom>
                              <a:noFill/>
                              <a:ln w="12700">
                                <a:solidFill>
                                  <a:srgbClr val="FFFFFF"/>
                                </a:solidFill>
                                <a:prstDash val="solid"/>
                                <a:round/>
                                <a:headEnd/>
                                <a:tailEnd/>
                              </a:ln>
                            </wps:spPr>
                            <wps:bodyPr rot="0" vert="horz" wrap="square" lIns="91440" tIns="45720" rIns="91440" bIns="45720" anchor="t" anchorCtr="0" upright="1">
                              <a:noAutofit/>
                            </wps:bodyPr>
                          </wps:wsp>
                          <wps:wsp>
                            <wps:cNvPr id="23" name="Freeform 3"/>
                            <wps:cNvSpPr>
                              <a:spLocks/>
                            </wps:cNvSpPr>
                            <wps:spPr bwMode="auto">
                              <a:xfrm>
                                <a:off x="941" y="15936"/>
                                <a:ext cx="567" cy="567"/>
                              </a:xfrm>
                              <a:custGeom>
                                <a:avLst/>
                                <a:gdLst>
                                  <a:gd name="T0" fmla="+- 0 8826 7919"/>
                                  <a:gd name="T1" fmla="*/ T0 w 1134"/>
                                  <a:gd name="T2" fmla="+- 0 14755 14755"/>
                                  <a:gd name="T3" fmla="*/ 14755 h 1134"/>
                                  <a:gd name="T4" fmla="+- 0 8145 7919"/>
                                  <a:gd name="T5" fmla="*/ T4 w 1134"/>
                                  <a:gd name="T6" fmla="+- 0 14755 14755"/>
                                  <a:gd name="T7" fmla="*/ 14755 h 1134"/>
                                  <a:gd name="T8" fmla="+- 0 8014 7919"/>
                                  <a:gd name="T9" fmla="*/ T8 w 1134"/>
                                  <a:gd name="T10" fmla="+- 0 14758 14755"/>
                                  <a:gd name="T11" fmla="*/ 14758 h 1134"/>
                                  <a:gd name="T12" fmla="+- 0 7947 7919"/>
                                  <a:gd name="T13" fmla="*/ T12 w 1134"/>
                                  <a:gd name="T14" fmla="+- 0 14783 14755"/>
                                  <a:gd name="T15" fmla="*/ 14783 h 1134"/>
                                  <a:gd name="T16" fmla="+- 0 7922 7919"/>
                                  <a:gd name="T17" fmla="*/ T16 w 1134"/>
                                  <a:gd name="T18" fmla="+- 0 14850 14755"/>
                                  <a:gd name="T19" fmla="*/ 14850 h 1134"/>
                                  <a:gd name="T20" fmla="+- 0 7919 7919"/>
                                  <a:gd name="T21" fmla="*/ T20 w 1134"/>
                                  <a:gd name="T22" fmla="+- 0 14981 14755"/>
                                  <a:gd name="T23" fmla="*/ 14981 h 1134"/>
                                  <a:gd name="T24" fmla="+- 0 7919 7919"/>
                                  <a:gd name="T25" fmla="*/ T24 w 1134"/>
                                  <a:gd name="T26" fmla="+- 0 15662 14755"/>
                                  <a:gd name="T27" fmla="*/ 15662 h 1134"/>
                                  <a:gd name="T28" fmla="+- 0 7922 7919"/>
                                  <a:gd name="T29" fmla="*/ T28 w 1134"/>
                                  <a:gd name="T30" fmla="+- 0 15793 14755"/>
                                  <a:gd name="T31" fmla="*/ 15793 h 1134"/>
                                  <a:gd name="T32" fmla="+- 0 7947 7919"/>
                                  <a:gd name="T33" fmla="*/ T32 w 1134"/>
                                  <a:gd name="T34" fmla="+- 0 15860 14755"/>
                                  <a:gd name="T35" fmla="*/ 15860 h 1134"/>
                                  <a:gd name="T36" fmla="+- 0 8014 7919"/>
                                  <a:gd name="T37" fmla="*/ T36 w 1134"/>
                                  <a:gd name="T38" fmla="+- 0 15885 14755"/>
                                  <a:gd name="T39" fmla="*/ 15885 h 1134"/>
                                  <a:gd name="T40" fmla="+- 0 8145 7919"/>
                                  <a:gd name="T41" fmla="*/ T40 w 1134"/>
                                  <a:gd name="T42" fmla="+- 0 15888 14755"/>
                                  <a:gd name="T43" fmla="*/ 15888 h 1134"/>
                                  <a:gd name="T44" fmla="+- 0 8826 7919"/>
                                  <a:gd name="T45" fmla="*/ T44 w 1134"/>
                                  <a:gd name="T46" fmla="+- 0 15888 14755"/>
                                  <a:gd name="T47" fmla="*/ 15888 h 1134"/>
                                  <a:gd name="T48" fmla="+- 0 8957 7919"/>
                                  <a:gd name="T49" fmla="*/ T48 w 1134"/>
                                  <a:gd name="T50" fmla="+- 0 15885 14755"/>
                                  <a:gd name="T51" fmla="*/ 15885 h 1134"/>
                                  <a:gd name="T52" fmla="+- 0 9024 7919"/>
                                  <a:gd name="T53" fmla="*/ T52 w 1134"/>
                                  <a:gd name="T54" fmla="+- 0 15860 14755"/>
                                  <a:gd name="T55" fmla="*/ 15860 h 1134"/>
                                  <a:gd name="T56" fmla="+- 0 9049 7919"/>
                                  <a:gd name="T57" fmla="*/ T56 w 1134"/>
                                  <a:gd name="T58" fmla="+- 0 15793 14755"/>
                                  <a:gd name="T59" fmla="*/ 15793 h 1134"/>
                                  <a:gd name="T60" fmla="+- 0 9053 7919"/>
                                  <a:gd name="T61" fmla="*/ T60 w 1134"/>
                                  <a:gd name="T62" fmla="+- 0 15662 14755"/>
                                  <a:gd name="T63" fmla="*/ 15662 h 1134"/>
                                  <a:gd name="T64" fmla="+- 0 9053 7919"/>
                                  <a:gd name="T65" fmla="*/ T64 w 1134"/>
                                  <a:gd name="T66" fmla="+- 0 14981 14755"/>
                                  <a:gd name="T67" fmla="*/ 14981 h 1134"/>
                                  <a:gd name="T68" fmla="+- 0 9049 7919"/>
                                  <a:gd name="T69" fmla="*/ T68 w 1134"/>
                                  <a:gd name="T70" fmla="+- 0 14850 14755"/>
                                  <a:gd name="T71" fmla="*/ 14850 h 1134"/>
                                  <a:gd name="T72" fmla="+- 0 9024 7919"/>
                                  <a:gd name="T73" fmla="*/ T72 w 1134"/>
                                  <a:gd name="T74" fmla="+- 0 14783 14755"/>
                                  <a:gd name="T75" fmla="*/ 14783 h 1134"/>
                                  <a:gd name="T76" fmla="+- 0 8957 7919"/>
                                  <a:gd name="T77" fmla="*/ T76 w 1134"/>
                                  <a:gd name="T78" fmla="+- 0 14758 14755"/>
                                  <a:gd name="T79" fmla="*/ 14758 h 1134"/>
                                  <a:gd name="T80" fmla="+- 0 8826 7919"/>
                                  <a:gd name="T81" fmla="*/ T80 w 1134"/>
                                  <a:gd name="T82" fmla="+- 0 14755 14755"/>
                                  <a:gd name="T83" fmla="*/ 14755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4" h="1134">
                                    <a:moveTo>
                                      <a:pt x="907" y="0"/>
                                    </a:moveTo>
                                    <a:lnTo>
                                      <a:pt x="226" y="0"/>
                                    </a:lnTo>
                                    <a:lnTo>
                                      <a:pt x="95" y="3"/>
                                    </a:lnTo>
                                    <a:lnTo>
                                      <a:pt x="28" y="28"/>
                                    </a:lnTo>
                                    <a:lnTo>
                                      <a:pt x="3" y="95"/>
                                    </a:lnTo>
                                    <a:lnTo>
                                      <a:pt x="0" y="226"/>
                                    </a:lnTo>
                                    <a:lnTo>
                                      <a:pt x="0" y="907"/>
                                    </a:lnTo>
                                    <a:lnTo>
                                      <a:pt x="3" y="1038"/>
                                    </a:lnTo>
                                    <a:lnTo>
                                      <a:pt x="28" y="1105"/>
                                    </a:lnTo>
                                    <a:lnTo>
                                      <a:pt x="95" y="1130"/>
                                    </a:lnTo>
                                    <a:lnTo>
                                      <a:pt x="226" y="1133"/>
                                    </a:lnTo>
                                    <a:lnTo>
                                      <a:pt x="907" y="1133"/>
                                    </a:lnTo>
                                    <a:lnTo>
                                      <a:pt x="1038" y="1130"/>
                                    </a:lnTo>
                                    <a:lnTo>
                                      <a:pt x="1105" y="1105"/>
                                    </a:lnTo>
                                    <a:lnTo>
                                      <a:pt x="1130" y="1038"/>
                                    </a:lnTo>
                                    <a:lnTo>
                                      <a:pt x="1134" y="907"/>
                                    </a:lnTo>
                                    <a:lnTo>
                                      <a:pt x="1134" y="226"/>
                                    </a:lnTo>
                                    <a:lnTo>
                                      <a:pt x="1130" y="95"/>
                                    </a:lnTo>
                                    <a:lnTo>
                                      <a:pt x="1105" y="28"/>
                                    </a:lnTo>
                                    <a:lnTo>
                                      <a:pt x="1038" y="3"/>
                                    </a:lnTo>
                                    <a:lnTo>
                                      <a:pt x="907" y="0"/>
                                    </a:lnTo>
                                    <a:close/>
                                  </a:path>
                                </a:pathLst>
                              </a:custGeom>
                              <a:solidFill>
                                <a:srgbClr val="006C9F">
                                  <a:alpha val="9999"/>
                                </a:srgbClr>
                              </a:solidFill>
                              <a:ln>
                                <a:noFill/>
                              </a:ln>
                            </wps:spPr>
                            <wps:bodyPr rot="0" vert="horz" wrap="square" lIns="91440" tIns="45720" rIns="91440" bIns="45720" anchor="t" anchorCtr="0" upright="1">
                              <a:noAutofit/>
                            </wps:bodyPr>
                          </wps:wsp>
                          <wps:wsp>
                            <wps:cNvPr id="24" name="Freeform 7"/>
                            <wps:cNvSpPr>
                              <a:spLocks/>
                            </wps:cNvSpPr>
                            <wps:spPr bwMode="auto">
                              <a:xfrm>
                                <a:off x="-76" y="14922"/>
                                <a:ext cx="1017" cy="1017"/>
                              </a:xfrm>
                              <a:custGeom>
                                <a:avLst/>
                                <a:gdLst>
                                  <a:gd name="T0" fmla="+- 0 11235 10668"/>
                                  <a:gd name="T1" fmla="*/ T0 w 681"/>
                                  <a:gd name="T2" fmla="+- 0 14070 14070"/>
                                  <a:gd name="T3" fmla="*/ 14070 h 681"/>
                                  <a:gd name="T4" fmla="+- 0 10782 10668"/>
                                  <a:gd name="T5" fmla="*/ T4 w 681"/>
                                  <a:gd name="T6" fmla="+- 0 14070 14070"/>
                                  <a:gd name="T7" fmla="*/ 14070 h 681"/>
                                  <a:gd name="T8" fmla="+- 0 10716 10668"/>
                                  <a:gd name="T9" fmla="*/ T8 w 681"/>
                                  <a:gd name="T10" fmla="+- 0 14072 14070"/>
                                  <a:gd name="T11" fmla="*/ 14072 h 681"/>
                                  <a:gd name="T12" fmla="+- 0 10682 10668"/>
                                  <a:gd name="T13" fmla="*/ T12 w 681"/>
                                  <a:gd name="T14" fmla="+- 0 14084 14070"/>
                                  <a:gd name="T15" fmla="*/ 14084 h 681"/>
                                  <a:gd name="T16" fmla="+- 0 10670 10668"/>
                                  <a:gd name="T17" fmla="*/ T16 w 681"/>
                                  <a:gd name="T18" fmla="+- 0 14118 14070"/>
                                  <a:gd name="T19" fmla="*/ 14118 h 681"/>
                                  <a:gd name="T20" fmla="+- 0 10668 10668"/>
                                  <a:gd name="T21" fmla="*/ T20 w 681"/>
                                  <a:gd name="T22" fmla="+- 0 14183 14070"/>
                                  <a:gd name="T23" fmla="*/ 14183 h 681"/>
                                  <a:gd name="T24" fmla="+- 0 10668 10668"/>
                                  <a:gd name="T25" fmla="*/ T24 w 681"/>
                                  <a:gd name="T26" fmla="+- 0 14637 14070"/>
                                  <a:gd name="T27" fmla="*/ 14637 h 681"/>
                                  <a:gd name="T28" fmla="+- 0 10670 10668"/>
                                  <a:gd name="T29" fmla="*/ T28 w 681"/>
                                  <a:gd name="T30" fmla="+- 0 14702 14070"/>
                                  <a:gd name="T31" fmla="*/ 14702 h 681"/>
                                  <a:gd name="T32" fmla="+- 0 10682 10668"/>
                                  <a:gd name="T33" fmla="*/ T32 w 681"/>
                                  <a:gd name="T34" fmla="+- 0 14736 14070"/>
                                  <a:gd name="T35" fmla="*/ 14736 h 681"/>
                                  <a:gd name="T36" fmla="+- 0 10716 10668"/>
                                  <a:gd name="T37" fmla="*/ T36 w 681"/>
                                  <a:gd name="T38" fmla="+- 0 14748 14070"/>
                                  <a:gd name="T39" fmla="*/ 14748 h 681"/>
                                  <a:gd name="T40" fmla="+- 0 10782 10668"/>
                                  <a:gd name="T41" fmla="*/ T40 w 681"/>
                                  <a:gd name="T42" fmla="+- 0 14750 14070"/>
                                  <a:gd name="T43" fmla="*/ 14750 h 681"/>
                                  <a:gd name="T44" fmla="+- 0 11235 10668"/>
                                  <a:gd name="T45" fmla="*/ T44 w 681"/>
                                  <a:gd name="T46" fmla="+- 0 14750 14070"/>
                                  <a:gd name="T47" fmla="*/ 14750 h 681"/>
                                  <a:gd name="T48" fmla="+- 0 11301 10668"/>
                                  <a:gd name="T49" fmla="*/ T48 w 681"/>
                                  <a:gd name="T50" fmla="+- 0 14748 14070"/>
                                  <a:gd name="T51" fmla="*/ 14748 h 681"/>
                                  <a:gd name="T52" fmla="+- 0 11334 10668"/>
                                  <a:gd name="T53" fmla="*/ T52 w 681"/>
                                  <a:gd name="T54" fmla="+- 0 14736 14070"/>
                                  <a:gd name="T55" fmla="*/ 14736 h 681"/>
                                  <a:gd name="T56" fmla="+- 0 11347 10668"/>
                                  <a:gd name="T57" fmla="*/ T56 w 681"/>
                                  <a:gd name="T58" fmla="+- 0 14702 14070"/>
                                  <a:gd name="T59" fmla="*/ 14702 h 681"/>
                                  <a:gd name="T60" fmla="+- 0 11349 10668"/>
                                  <a:gd name="T61" fmla="*/ T60 w 681"/>
                                  <a:gd name="T62" fmla="+- 0 14637 14070"/>
                                  <a:gd name="T63" fmla="*/ 14637 h 681"/>
                                  <a:gd name="T64" fmla="+- 0 11349 10668"/>
                                  <a:gd name="T65" fmla="*/ T64 w 681"/>
                                  <a:gd name="T66" fmla="+- 0 14183 14070"/>
                                  <a:gd name="T67" fmla="*/ 14183 h 681"/>
                                  <a:gd name="T68" fmla="+- 0 11347 10668"/>
                                  <a:gd name="T69" fmla="*/ T68 w 681"/>
                                  <a:gd name="T70" fmla="+- 0 14118 14070"/>
                                  <a:gd name="T71" fmla="*/ 14118 h 681"/>
                                  <a:gd name="T72" fmla="+- 0 11334 10668"/>
                                  <a:gd name="T73" fmla="*/ T72 w 681"/>
                                  <a:gd name="T74" fmla="+- 0 14084 14070"/>
                                  <a:gd name="T75" fmla="*/ 14084 h 681"/>
                                  <a:gd name="T76" fmla="+- 0 11301 10668"/>
                                  <a:gd name="T77" fmla="*/ T76 w 681"/>
                                  <a:gd name="T78" fmla="+- 0 14072 14070"/>
                                  <a:gd name="T79" fmla="*/ 14072 h 681"/>
                                  <a:gd name="T80" fmla="+- 0 11235 10668"/>
                                  <a:gd name="T81" fmla="*/ T80 w 681"/>
                                  <a:gd name="T82" fmla="+- 0 14070 14070"/>
                                  <a:gd name="T83" fmla="*/ 14070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81">
                                    <a:moveTo>
                                      <a:pt x="567" y="0"/>
                                    </a:moveTo>
                                    <a:lnTo>
                                      <a:pt x="114" y="0"/>
                                    </a:lnTo>
                                    <a:lnTo>
                                      <a:pt x="48" y="2"/>
                                    </a:lnTo>
                                    <a:lnTo>
                                      <a:pt x="14" y="14"/>
                                    </a:lnTo>
                                    <a:lnTo>
                                      <a:pt x="2" y="48"/>
                                    </a:lnTo>
                                    <a:lnTo>
                                      <a:pt x="0" y="113"/>
                                    </a:lnTo>
                                    <a:lnTo>
                                      <a:pt x="0" y="567"/>
                                    </a:lnTo>
                                    <a:lnTo>
                                      <a:pt x="2" y="632"/>
                                    </a:lnTo>
                                    <a:lnTo>
                                      <a:pt x="14" y="666"/>
                                    </a:lnTo>
                                    <a:lnTo>
                                      <a:pt x="48" y="678"/>
                                    </a:lnTo>
                                    <a:lnTo>
                                      <a:pt x="114" y="680"/>
                                    </a:lnTo>
                                    <a:lnTo>
                                      <a:pt x="567" y="680"/>
                                    </a:lnTo>
                                    <a:lnTo>
                                      <a:pt x="633" y="678"/>
                                    </a:lnTo>
                                    <a:lnTo>
                                      <a:pt x="666" y="666"/>
                                    </a:lnTo>
                                    <a:lnTo>
                                      <a:pt x="679" y="632"/>
                                    </a:lnTo>
                                    <a:lnTo>
                                      <a:pt x="681" y="567"/>
                                    </a:lnTo>
                                    <a:lnTo>
                                      <a:pt x="681" y="113"/>
                                    </a:lnTo>
                                    <a:lnTo>
                                      <a:pt x="679" y="48"/>
                                    </a:lnTo>
                                    <a:lnTo>
                                      <a:pt x="666" y="14"/>
                                    </a:lnTo>
                                    <a:lnTo>
                                      <a:pt x="633" y="2"/>
                                    </a:lnTo>
                                    <a:lnTo>
                                      <a:pt x="567" y="0"/>
                                    </a:lnTo>
                                    <a:close/>
                                  </a:path>
                                </a:pathLst>
                              </a:custGeom>
                              <a:solidFill>
                                <a:srgbClr val="006C9F">
                                  <a:alpha val="60000"/>
                                </a:srgbClr>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11F88" id="Gruppieren 3" o:spid="_x0000_s1026" style="position:absolute;margin-left:-4.5pt;margin-top:703.5pt;width:599.05pt;height:138.45pt;z-index:251657728;mso-position-horizontal-relative:page;mso-position-vertical-relative:page" coordorigin="-76,14069" coordsize="11981,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">
                    <v:shape id="Freeform 3" o:spid="_x0000_s1027" style="position:absolute;left:7918;top:15183;width:1134;height:1134;visibility:visible;mso-wrap-style:square;v-text-anchor:top" coordsize="113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" path="m907,l226,,95,3,28,28,3,95,,226,,907r3,131l28,1105r67,25l226,1133r681,l1038,1130r67,-25l1130,1038r4,-131l1134,226,1130,95,1105,28,1038,3,907,xe" fillcolor="#006c9f" stroked="f">
                      <v:fill opacity="6425f"/>
                      <v:path arrowok="t" o:connecttype="custom" o:connectlocs="907,14755;226,14755;95,14758;28,14783;3,14850;0,14981;0,15662;3,15793;28,15860;95,15885;226,15888;907,15888;1038,15885;1105,15860;1130,15793;1134,15662;1134,14981;1130,14850;1105,14783;1038,14758;907,14755" o:connectangles="0,0,0,0,0,0,0,0,0,0,0,0,0,0,0,0,0,0,0,0,0"/>
                    </v:shape>
                    <v:shape id="Freeform 4" o:spid="_x0000_s1028" style="position:absolute;left:11348;top:15894;width:557;height:944;visibility:visible;mso-wrap-style:square;v-text-anchor:top" coordsize="55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" path="m557,l226,,95,4,28,28,3,96,,227,,944r557,l557,xe" fillcolor="#006c9f" stroked="f">
                      <v:fill opacity="39321f"/>
                      <v:path arrowok="t" o:connecttype="custom" o:connectlocs="557,15894;226,15894;95,15898;28,15922;3,15990;0,16121;0,16838;557,16838;557,15894" o:connectangles="0,0,0,0,0,0,0,0,0"/>
                    </v:shape>
                    <v:shape id="Freeform 5" o:spid="_x0000_s1029" style="position:absolute;left:9080;top:14750;width:2268;height:2088;visibility:visible;mso-wrap-style:square;v-text-anchor:top" coordsize="2268,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" path="m2041,l227,,96,4,28,29,3,96,,227,,2088r2268,l2268,227,2264,96,2239,29,2172,4,2041,xe" fillcolor="#006c9f" stroked="f">
                      <v:fill opacity="13107f"/>
                      <v:path arrowok="t" o:connecttype="custom" o:connectlocs="2041,14750;227,14750;96,14754;28,14779;3,14846;0,14977;0,16838;2268,16838;2268,14977;2264,14846;2239,14779;2172,14754;2041,14750" o:connectangles="0,0,0,0,0,0,0,0,0,0,0,0,0"/>
                    </v:shape>
                    <v:shape id="Freeform 6" o:spid="_x0000_s1030" style="position:absolute;left:9080;top:14750;width:2268;height:2088;visibility:visible;mso-wrap-style:square;v-text-anchor:top" coordsize="2268,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" path="m,2088l,227,3,96,28,29,96,4,227,,2041,r131,4l2239,29r25,67l2268,227r,1861e" filled="f" strokecolor="white" strokeweight="1pt">
                      <v:path arrowok="t" o:connecttype="custom" o:connectlocs="0,16838;0,14977;3,14846;28,14779;96,14754;227,14750;2041,14750;2172,14754;2239,14779;2264,14846;2268,14977;2268,16838" o:connectangles="0,0,0,0,0,0,0,0,0,0,0,0"/>
                    </v:shape>
                    <v:shape id="Freeform 7" o:spid="_x0000_s1031" style="position:absolute;left:10668;top:14069;width:681;height:681;visibility:visible;mso-wrap-style:square;v-text-anchor:top"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" path="m567,l114,,48,2,14,14,2,48,,113,,567r2,65l14,666r34,12l114,680r453,l633,678r33,-12l679,632r2,-65l681,113,679,48,666,14,633,2,567,xe" fillcolor="#006c9f" stroked="f">
                      <v:fill opacity="26214f"/>
                      <v:path arrowok="t" o:connecttype="custom" o:connectlocs="567,14070;114,14070;48,14072;14,14084;2,14118;0,14183;0,14637;2,14702;14,14736;48,14748;114,14750;567,14750;633,14748;666,14736;679,14702;681,14637;681,14183;679,14118;666,14084;633,14072;567,14070" o:connectangles="0,0,0,0,0,0,0,0,0,0,0,0,0,0,0,0,0,0,0,0,0"/>
                    </v:shape>
                    <v:shape id="Freeform 8" o:spid="_x0000_s1032" style="position:absolute;left:10668;top:14069;width:681;height:681;visibility:visible;mso-wrap-style:square;v-text-anchor:top"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" path="m681,567r-2,65l666,666r-33,12l567,680r-453,l48,678,14,666,2,632,,567,,113,2,48,14,14,48,2,114,,567,r66,2l666,14r13,34l681,113r,454xe" filled="f" strokecolor="white" strokeweight="1pt">
                      <v:path arrowok="t" o:connecttype="custom" o:connectlocs="681,14637;679,14702;666,14736;633,14748;567,14750;114,14750;48,14748;14,14736;2,14702;0,14637;0,14183;2,14118;14,14084;48,14072;114,14070;567,14070;633,14072;666,14084;679,14118;681,14183;681,14637" o:connectangles="0,0,0,0,0,0,0,0,0,0,0,0,0,0,0,0,0,0,0,0,0"/>
                    </v:shape>
                    <v:shape id="Freeform 3" o:spid="_x0000_s1033" style="position:absolute;left:941;top:15936;width:567;height:567;visibility:visible;mso-wrap-style:square;v-text-anchor:top" coordsize="113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" path="m907,l226,,95,3,28,28,3,95,,226,,907r3,131l28,1105r67,25l226,1133r681,l1038,1130r67,-25l1130,1038r4,-131l1134,226,1130,95,1105,28,1038,3,907,xe" fillcolor="#006c9f" stroked="f">
                      <v:fill opacity="6425f"/>
                      <v:path arrowok="t" o:connecttype="custom" o:connectlocs="454,7378;113,7378;48,7379;14,7392;2,7425;0,7491;0,7831;2,7897;14,7930;48,7943;113,7944;454,7944;519,7943;553,7930;565,7897;567,7831;567,7491;565,7425;553,7392;519,7379;454,7378" o:connectangles="0,0,0,0,0,0,0,0,0,0,0,0,0,0,0,0,0,0,0,0,0"/>
                    </v:shape>
                    <v:shape id="Freeform 7" o:spid="_x0000_s1034" style="position:absolute;left:-76;top:14922;width:1017;height:1017;visibility:visible;mso-wrap-style:square;v-text-anchor:top"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" path="m567,l114,,48,2,14,14,2,48,,113,,567r2,65l14,666r34,12l114,680r453,l633,678r33,-12l679,632r2,-65l681,113,679,48,666,14,633,2,567,xe" fillcolor="#006c9f" stroked="f">
                      <v:fill opacity="39321f"/>
                      <v:path arrowok="t" o:connecttype="custom" o:connectlocs="847,21012;170,21012;72,21015;21,21033;3,21084;0,21181;0,21859;3,21956;21,22007;72,22025;170,22028;847,22028;945,22025;995,22007;1014,21956;1017,21859;1017,21181;1014,21084;995,21033;945,21015;847,21012" o:connectangles="0,0,0,0,0,0,0,0,0,0,0,0,0,0,0,0,0,0,0,0,0"/>
                    </v:shape>
                    <w10:wrap anchorx="page" anchory="page"/>
                  </v:group>
                </w:pict>
              </mc:Fallback>
            </mc:AlternateContent>
          </w:r>
          <w:r w:rsidR="00EF39E6">
            <w:rPr>
              <w:b/>
              <w:caps/>
              <w:color w:val="006C9F"/>
              <w:sz w:val="30"/>
              <w:szCs w:val="24"/>
            </w:rPr>
            <w:br w:type="page"/>
          </w:r>
        </w:p>
      </w:sdtContent>
    </w:sdt>
    <w:p w14:paraId="5AF175E9" w14:textId="754DE524" w:rsidR="00AE768D" w:rsidRPr="009A2147" w:rsidRDefault="00591957" w:rsidP="00AE768D">
      <w:pPr>
        <w:pStyle w:val="berschrift2"/>
        <w:rPr>
          <w:rFonts w:eastAsia="Calibri"/>
        </w:rPr>
      </w:pPr>
      <w:bookmarkStart w:id="4" w:name="_Hlk122347715"/>
      <w:bookmarkStart w:id="5" w:name="_Hlk122354392"/>
      <w:bookmarkStart w:id="6" w:name="_Hlk122347534"/>
      <w:bookmarkStart w:id="7" w:name="_Hlk98491581"/>
      <w:bookmarkStart w:id="8" w:name="_Hlk93393840"/>
      <w:bookmarkStart w:id="9" w:name="_Hlk116908677"/>
      <w:r>
        <w:rPr>
          <w:rFonts w:eastAsia="Calibri"/>
        </w:rPr>
        <w:lastRenderedPageBreak/>
        <w:t>(</w:t>
      </w:r>
      <w:r w:rsidR="00AE768D">
        <w:rPr>
          <w:rFonts w:eastAsia="Calibri"/>
        </w:rPr>
        <w:t>Steuerliche</w:t>
      </w:r>
      <w:r>
        <w:rPr>
          <w:rFonts w:eastAsia="Calibri"/>
        </w:rPr>
        <w:t>)</w:t>
      </w:r>
      <w:r w:rsidR="00AE768D">
        <w:rPr>
          <w:rFonts w:eastAsia="Calibri"/>
        </w:rPr>
        <w:t xml:space="preserve"> Änderungen 2022/2023</w:t>
      </w:r>
    </w:p>
    <w:bookmarkEnd w:id="4"/>
    <w:p w14:paraId="7C454D46" w14:textId="77777777" w:rsidR="00AE768D" w:rsidRDefault="00AE768D" w:rsidP="00AE768D">
      <w:pPr>
        <w:pStyle w:val="Textkrper"/>
      </w:pPr>
    </w:p>
    <w:p w14:paraId="09B26A46" w14:textId="3C88D2C3" w:rsidR="00AE768D" w:rsidRDefault="00AE768D" w:rsidP="00AE768D">
      <w:pPr>
        <w:pStyle w:val="Textkrper"/>
      </w:pPr>
      <w:r w:rsidRPr="00D45712">
        <w:t xml:space="preserve">Haus- und Wohnungsbesitzer müssen ihre </w:t>
      </w:r>
      <w:bookmarkStart w:id="10" w:name="_Hlk122348551"/>
      <w:r w:rsidRPr="00D45712">
        <w:rPr>
          <w:b/>
          <w:bCs/>
        </w:rPr>
        <w:t>Grundsteuererklärung</w:t>
      </w:r>
      <w:r w:rsidRPr="00D45712">
        <w:t xml:space="preserve"> </w:t>
      </w:r>
      <w:bookmarkEnd w:id="10"/>
      <w:r w:rsidRPr="00D45712">
        <w:t xml:space="preserve">bis Ende Januar 2023 abgeben. Ursprünglich war als Frist Ende Oktober gesetzt. </w:t>
      </w:r>
    </w:p>
    <w:p w14:paraId="1CA3AC04" w14:textId="12BF9EF9" w:rsidR="00AE768D" w:rsidRDefault="00AE768D" w:rsidP="00AE768D">
      <w:pPr>
        <w:pStyle w:val="Textkrper"/>
      </w:pPr>
      <w:r w:rsidRPr="00D45712">
        <w:t>Bei sog</w:t>
      </w:r>
      <w:r>
        <w:t>.</w:t>
      </w:r>
      <w:r w:rsidRPr="00D45712">
        <w:t xml:space="preserve"> </w:t>
      </w:r>
      <w:bookmarkStart w:id="11" w:name="_Hlk122348562"/>
      <w:r w:rsidRPr="00D45712">
        <w:rPr>
          <w:b/>
          <w:bCs/>
        </w:rPr>
        <w:t>Midi-Jobs</w:t>
      </w:r>
      <w:r w:rsidRPr="00D45712">
        <w:t xml:space="preserve"> </w:t>
      </w:r>
      <w:bookmarkEnd w:id="11"/>
      <w:r w:rsidR="00591957" w:rsidRPr="00591957">
        <w:t xml:space="preserve">(Verdienst bisher: 520,01 </w:t>
      </w:r>
      <w:r w:rsidR="00591957">
        <w:t xml:space="preserve">Euro </w:t>
      </w:r>
      <w:r w:rsidR="00591957" w:rsidRPr="00591957">
        <w:t>bis 1.600,00 E</w:t>
      </w:r>
      <w:r w:rsidR="00591957">
        <w:t>uro</w:t>
      </w:r>
      <w:r w:rsidR="00591957" w:rsidRPr="00591957">
        <w:t>)</w:t>
      </w:r>
      <w:r w:rsidR="00591957">
        <w:t xml:space="preserve"> </w:t>
      </w:r>
      <w:r w:rsidRPr="00D45712">
        <w:t xml:space="preserve">steigt im Jahr 2023 die Verdienstgrenze. </w:t>
      </w:r>
      <w:r>
        <w:t>K</w:t>
      </w:r>
      <w:r w:rsidRPr="00D45712">
        <w:t xml:space="preserve">ünftig </w:t>
      </w:r>
      <w:r>
        <w:t xml:space="preserve">dürfen </w:t>
      </w:r>
      <w:r w:rsidR="00307380">
        <w:t xml:space="preserve">monatlich </w:t>
      </w:r>
      <w:r w:rsidR="00591957">
        <w:t xml:space="preserve">bis zu </w:t>
      </w:r>
      <w:r w:rsidRPr="00D45712">
        <w:t>2.000 Euro verdien</w:t>
      </w:r>
      <w:r>
        <w:t>t werden</w:t>
      </w:r>
      <w:r w:rsidRPr="00D45712">
        <w:t>. Bis zu dieser Grenze gilt, dass Beschäftigte geringere Sozialversicherungsbeiträge zahlen müssen.</w:t>
      </w:r>
    </w:p>
    <w:p w14:paraId="4E0ACBDA" w14:textId="77777777" w:rsidR="00AE768D" w:rsidRDefault="00AE768D" w:rsidP="00AE768D">
      <w:pPr>
        <w:pStyle w:val="Textkrper"/>
      </w:pPr>
      <w:r w:rsidRPr="00D45712">
        <w:t xml:space="preserve">Arbeitgeber sind von 2023 an verpflichtet, am Meldeverfahren zur </w:t>
      </w:r>
      <w:bookmarkStart w:id="12" w:name="_Hlk122348574"/>
      <w:r w:rsidRPr="00D45712">
        <w:rPr>
          <w:b/>
          <w:bCs/>
        </w:rPr>
        <w:t>elektronischen Arbeitsunfähigkeitsbescheinigung (eAU)</w:t>
      </w:r>
      <w:r w:rsidRPr="00D45712">
        <w:t xml:space="preserve"> </w:t>
      </w:r>
      <w:bookmarkEnd w:id="12"/>
      <w:r w:rsidRPr="00D45712">
        <w:t>teilzunehmen. Kranke Arbeitnehmer, die gesetzlich versichert sind, müssen ihrem Arbeitgeber dann keine AU-Bescheinigung auf Papier mehr vorlegen, bekommen aber in der Praxis einen Ausdruck für ihre Unterlagen.</w:t>
      </w:r>
    </w:p>
    <w:p w14:paraId="0F3B3F18" w14:textId="62EF6311" w:rsidR="00AE768D" w:rsidRDefault="00AE768D" w:rsidP="00AE768D">
      <w:pPr>
        <w:pStyle w:val="Textkrper"/>
      </w:pPr>
      <w:r w:rsidRPr="00D45712">
        <w:t xml:space="preserve">Vermieter müssen sich ab Januar in vielen Fällen an der </w:t>
      </w:r>
      <w:bookmarkStart w:id="13" w:name="_Hlk122348593"/>
      <w:r w:rsidRPr="00D31F9B">
        <w:rPr>
          <w:b/>
          <w:bCs/>
        </w:rPr>
        <w:t>Klimaabgabe</w:t>
      </w:r>
      <w:r w:rsidRPr="00D45712">
        <w:t xml:space="preserve"> </w:t>
      </w:r>
      <w:bookmarkEnd w:id="13"/>
      <w:r w:rsidRPr="00D45712">
        <w:t>ihrer Mieter fürs Heizen beteiligen. Der sog</w:t>
      </w:r>
      <w:r>
        <w:t>.</w:t>
      </w:r>
      <w:r w:rsidRPr="00D45712">
        <w:t xml:space="preserve"> CO</w:t>
      </w:r>
      <w:r w:rsidRPr="00BE493D">
        <w:rPr>
          <w:vertAlign w:val="subscript"/>
        </w:rPr>
        <w:t>2</w:t>
      </w:r>
      <w:r w:rsidRPr="00D45712">
        <w:t xml:space="preserve">-Preis wird nach einem </w:t>
      </w:r>
      <w:r w:rsidR="00591957">
        <w:t>10-Punkte</w:t>
      </w:r>
      <w:r w:rsidR="007E75B8">
        <w:t>-</w:t>
      </w:r>
      <w:r w:rsidRPr="00D45712">
        <w:t>Stufenmodell zwischen Mieter und Vermieter aufgeteilt. Je weniger klimafreundlich das Haus ist, desto mehr muss der Vermieter übernehmen. Bislang müssen Mieter die Abgabe zahlen, die helfen soll, den klimaschädlichen Kohlendioxid-Ausstoß zu senken.</w:t>
      </w:r>
    </w:p>
    <w:p w14:paraId="6EF02779" w14:textId="14B860C4" w:rsidR="00AE768D" w:rsidRDefault="00AE768D" w:rsidP="00AE768D">
      <w:pPr>
        <w:pStyle w:val="Textkrper"/>
      </w:pPr>
      <w:r w:rsidRPr="00D31F9B">
        <w:t xml:space="preserve">Der </w:t>
      </w:r>
      <w:bookmarkStart w:id="14" w:name="_Hlk122348604"/>
      <w:r w:rsidRPr="00D31F9B">
        <w:rPr>
          <w:b/>
          <w:bCs/>
        </w:rPr>
        <w:t>Grundfreibetrag</w:t>
      </w:r>
      <w:r w:rsidRPr="00D31F9B">
        <w:t xml:space="preserve"> </w:t>
      </w:r>
      <w:bookmarkEnd w:id="14"/>
      <w:r w:rsidRPr="00D31F9B">
        <w:t xml:space="preserve">- </w:t>
      </w:r>
      <w:r w:rsidRPr="000A691A">
        <w:t>also das steuerfreie Existenz</w:t>
      </w:r>
      <w:r w:rsidR="007E75B8">
        <w:t>-</w:t>
      </w:r>
      <w:r w:rsidRPr="000A691A">
        <w:t xml:space="preserve"> minimum</w:t>
      </w:r>
      <w:r w:rsidRPr="00D31F9B">
        <w:t xml:space="preserve"> - steigt um 561 Euro auf 10.908 Euro</w:t>
      </w:r>
      <w:r w:rsidRPr="000A691A">
        <w:t xml:space="preserve"> (Inflationsausgleichsgesetz).</w:t>
      </w:r>
      <w:r w:rsidRPr="00D31F9B">
        <w:t xml:space="preserve"> Der </w:t>
      </w:r>
      <w:bookmarkStart w:id="15" w:name="_Hlk122348613"/>
      <w:r w:rsidRPr="00D31F9B">
        <w:rPr>
          <w:b/>
          <w:bCs/>
        </w:rPr>
        <w:t>Spitzensteuersatz</w:t>
      </w:r>
      <w:r w:rsidRPr="00D31F9B">
        <w:t xml:space="preserve"> </w:t>
      </w:r>
      <w:bookmarkEnd w:id="15"/>
      <w:r w:rsidRPr="00D31F9B">
        <w:t xml:space="preserve">von </w:t>
      </w:r>
      <w:r w:rsidR="00B4052C">
        <w:br/>
      </w:r>
      <w:r w:rsidRPr="00D31F9B">
        <w:t xml:space="preserve">42 </w:t>
      </w:r>
      <w:r w:rsidR="00135C4A">
        <w:t>%</w:t>
      </w:r>
      <w:r w:rsidRPr="00D31F9B">
        <w:t>, der im Moment ab einem zu versteuernden Einkommen von 58.597 Euro greift, ist im Jahr 2023 ab 62.810 Euro fällig.</w:t>
      </w:r>
    </w:p>
    <w:p w14:paraId="0E275029" w14:textId="60BE0836" w:rsidR="00AE768D" w:rsidRDefault="00AE768D" w:rsidP="00AE768D">
      <w:pPr>
        <w:pStyle w:val="Textkrper"/>
      </w:pPr>
      <w:r w:rsidRPr="00D31F9B">
        <w:t xml:space="preserve">Das </w:t>
      </w:r>
      <w:bookmarkStart w:id="16" w:name="_Hlk122348624"/>
      <w:r w:rsidRPr="00D31F9B">
        <w:rPr>
          <w:b/>
          <w:bCs/>
        </w:rPr>
        <w:t>Kindergeld</w:t>
      </w:r>
      <w:r w:rsidRPr="00D31F9B">
        <w:t xml:space="preserve"> </w:t>
      </w:r>
      <w:bookmarkEnd w:id="16"/>
      <w:r w:rsidR="00591957">
        <w:t>steigt</w:t>
      </w:r>
      <w:r w:rsidRPr="00D31F9B">
        <w:t xml:space="preserve"> zum </w:t>
      </w:r>
      <w:r w:rsidR="00307380">
        <w:t>0</w:t>
      </w:r>
      <w:r w:rsidRPr="00D31F9B">
        <w:t>1.</w:t>
      </w:r>
      <w:r w:rsidR="00307380">
        <w:t xml:space="preserve">01.2023 </w:t>
      </w:r>
      <w:r w:rsidRPr="00D31F9B">
        <w:t xml:space="preserve">auf einheitlich 250 Euro pro Monat und Kind. </w:t>
      </w:r>
      <w:r>
        <w:t xml:space="preserve">Der </w:t>
      </w:r>
      <w:bookmarkStart w:id="17" w:name="_Hlk122348634"/>
      <w:r w:rsidRPr="000A691A">
        <w:rPr>
          <w:b/>
          <w:bCs/>
        </w:rPr>
        <w:t>Kinderfreibetrag</w:t>
      </w:r>
      <w:r>
        <w:t xml:space="preserve"> </w:t>
      </w:r>
      <w:bookmarkEnd w:id="17"/>
      <w:r>
        <w:t xml:space="preserve">soll für jeden Elternteil rückwirkend im Jahr </w:t>
      </w:r>
      <w:r w:rsidRPr="000A691A">
        <w:rPr>
          <w:b/>
          <w:bCs/>
        </w:rPr>
        <w:t>2022</w:t>
      </w:r>
      <w:r>
        <w:t xml:space="preserve"> von 2.730 Euro auf 2.810 Euro (= + 80 Euro), im Jahr </w:t>
      </w:r>
      <w:r w:rsidRPr="000A691A">
        <w:rPr>
          <w:b/>
          <w:bCs/>
        </w:rPr>
        <w:t>2023</w:t>
      </w:r>
      <w:r>
        <w:t xml:space="preserve"> von 2.810 Euro auf 3.012 Euro (= + 202 Euro) und im Jahr </w:t>
      </w:r>
      <w:r w:rsidRPr="000A691A">
        <w:rPr>
          <w:b/>
          <w:bCs/>
        </w:rPr>
        <w:t>2024</w:t>
      </w:r>
      <w:r>
        <w:t xml:space="preserve"> von 3.012 Euro auf 3.192 Euro (+ 180 Euro) angehoben werden. Der </w:t>
      </w:r>
      <w:bookmarkStart w:id="18" w:name="_Hlk122348644"/>
      <w:r w:rsidRPr="000A691A">
        <w:rPr>
          <w:b/>
          <w:bCs/>
        </w:rPr>
        <w:t>Unterhalt</w:t>
      </w:r>
      <w:r w:rsidR="00307380">
        <w:rPr>
          <w:b/>
          <w:bCs/>
        </w:rPr>
        <w:t>s</w:t>
      </w:r>
      <w:r w:rsidRPr="000A691A">
        <w:rPr>
          <w:b/>
          <w:bCs/>
        </w:rPr>
        <w:t>höchstbetrag</w:t>
      </w:r>
      <w:r>
        <w:t xml:space="preserve"> </w:t>
      </w:r>
      <w:bookmarkEnd w:id="18"/>
      <w:r>
        <w:t>für 2022 wurde rückwirkend von 9.984 Euro auf 10.347 Euro angehoben. Da der Unterhaltshöchstbetrag dem Grundfreibetrag entspricht, steigt er 2023 und 2024 entsprechend an.</w:t>
      </w:r>
    </w:p>
    <w:p w14:paraId="153AEA79" w14:textId="19576BB1" w:rsidR="00AE768D" w:rsidRDefault="00BE493D" w:rsidP="00AE768D">
      <w:pPr>
        <w:pStyle w:val="Textkrper"/>
      </w:pPr>
      <w:r>
        <w:t>D</w:t>
      </w:r>
      <w:r w:rsidR="00AE768D" w:rsidRPr="00D31F9B">
        <w:t xml:space="preserve">ie </w:t>
      </w:r>
      <w:bookmarkStart w:id="19" w:name="_Hlk122348653"/>
      <w:r w:rsidR="00AE768D" w:rsidRPr="00D31F9B">
        <w:rPr>
          <w:b/>
          <w:bCs/>
        </w:rPr>
        <w:t>Krankenkassenbeiträge</w:t>
      </w:r>
      <w:r w:rsidR="00AE768D" w:rsidRPr="00D31F9B">
        <w:t xml:space="preserve"> </w:t>
      </w:r>
      <w:bookmarkEnd w:id="19"/>
      <w:r w:rsidR="00AE768D" w:rsidRPr="00D31F9B">
        <w:t xml:space="preserve">- momentan im Schnitt bei 15,9 </w:t>
      </w:r>
      <w:r w:rsidR="00135C4A">
        <w:t>%</w:t>
      </w:r>
      <w:r w:rsidR="00AE768D" w:rsidRPr="00D31F9B">
        <w:t xml:space="preserve"> </w:t>
      </w:r>
      <w:r>
        <w:t>–</w:t>
      </w:r>
      <w:r w:rsidR="00AE768D" w:rsidRPr="00D31F9B">
        <w:t xml:space="preserve"> </w:t>
      </w:r>
      <w:r>
        <w:t xml:space="preserve">werden </w:t>
      </w:r>
      <w:r w:rsidR="00AE768D" w:rsidRPr="00D31F9B">
        <w:t xml:space="preserve">im neuen Jahr 2023 um voraussichtlich 0,3 Punkte auf im Schnitt 16,2 </w:t>
      </w:r>
      <w:r w:rsidR="00135C4A">
        <w:t>%</w:t>
      </w:r>
      <w:r w:rsidR="00AE768D" w:rsidRPr="00D31F9B">
        <w:t xml:space="preserve"> angehoben.</w:t>
      </w:r>
    </w:p>
    <w:p w14:paraId="6F1F8190" w14:textId="2F98A761" w:rsidR="005D43CC" w:rsidRDefault="00135C4A" w:rsidP="00135C4A">
      <w:pPr>
        <w:pStyle w:val="Textkrper"/>
      </w:pPr>
      <w:r>
        <w:t xml:space="preserve">In der gesetzlichen Rentenversicherung werden zum 01.01.2023 die </w:t>
      </w:r>
      <w:bookmarkStart w:id="20" w:name="_Hlk122348685"/>
      <w:r w:rsidRPr="00135C4A">
        <w:rPr>
          <w:b/>
          <w:bCs/>
        </w:rPr>
        <w:t>Hinzuverdienstmöglichkeiten</w:t>
      </w:r>
      <w:r>
        <w:t xml:space="preserve"> </w:t>
      </w:r>
      <w:bookmarkEnd w:id="20"/>
      <w:r>
        <w:t>bei vorgezogenen Altersrenten und Erwerbsminderungs</w:t>
      </w:r>
      <w:r>
        <w:t xml:space="preserve">renten grundlegend reformiert. </w:t>
      </w:r>
      <w:bookmarkStart w:id="21" w:name="_Hlk122348672"/>
      <w:r w:rsidRPr="00135C4A">
        <w:rPr>
          <w:b/>
          <w:bCs/>
        </w:rPr>
        <w:t>Frührentner</w:t>
      </w:r>
      <w:r>
        <w:t xml:space="preserve"> </w:t>
      </w:r>
      <w:bookmarkEnd w:id="21"/>
      <w:r>
        <w:t>können dann beliebig viel hinzuverdienen, ohne dass ihnen die Rente gekürzt wird. Im Bereich der Erwerbsminderungsrenten werden die Hinzuverdienstmöglichkeiten deutlich ausgeweitet.</w:t>
      </w:r>
    </w:p>
    <w:p w14:paraId="0E5A0DB5" w14:textId="547A4D1F" w:rsidR="00135C4A" w:rsidRPr="00135C4A" w:rsidRDefault="00135C4A" w:rsidP="00135C4A">
      <w:pPr>
        <w:pStyle w:val="Textkrper"/>
        <w:rPr>
          <w:rFonts w:eastAsia="Calibri" w:cs="Segoe UI"/>
        </w:rPr>
      </w:pPr>
      <w:r w:rsidRPr="00644432">
        <w:rPr>
          <w:rFonts w:eastAsia="Calibri" w:cs="Segoe UI"/>
        </w:rPr>
        <w:t xml:space="preserve">Im </w:t>
      </w:r>
      <w:bookmarkStart w:id="22" w:name="_Hlk122348696"/>
      <w:r w:rsidRPr="00644432">
        <w:rPr>
          <w:rFonts w:eastAsia="Calibri" w:cs="Segoe UI"/>
          <w:b/>
          <w:bCs/>
        </w:rPr>
        <w:t>Künstlersozialversicherungsgesetz</w:t>
      </w:r>
      <w:r w:rsidRPr="00644432">
        <w:rPr>
          <w:rFonts w:eastAsia="Calibri" w:cs="Segoe UI"/>
        </w:rPr>
        <w:t xml:space="preserve"> </w:t>
      </w:r>
      <w:bookmarkEnd w:id="22"/>
      <w:r w:rsidRPr="00644432">
        <w:rPr>
          <w:rFonts w:eastAsia="Calibri" w:cs="Segoe UI"/>
        </w:rPr>
        <w:t>wird für Berufsanfänger die Möglichkeit erweitert, sich bei erstmaliger Aufnahme einer selbstständigen künstlerischen oder publizistischen Tätigkeit von der Versicherungspflicht in der gesetzlichen Kranken- und Pflegeversicherung befreien zu lassen.</w:t>
      </w:r>
      <w:r>
        <w:rPr>
          <w:rFonts w:eastAsia="Calibri" w:cs="Segoe UI"/>
        </w:rPr>
        <w:t xml:space="preserve"> </w:t>
      </w:r>
      <w:r w:rsidRPr="00644432">
        <w:rPr>
          <w:rFonts w:eastAsia="Calibri" w:cs="Segoe UI"/>
        </w:rPr>
        <w:t>Außerdem wird es Künstlern künftig dauerhaft möglich sein, sich mit nicht-künstlerischer Tätigkeit etwas hinzuzuverdienen.</w:t>
      </w:r>
    </w:p>
    <w:p w14:paraId="1041D291" w14:textId="77777777" w:rsidR="00AE768D" w:rsidRDefault="00AE768D" w:rsidP="00AE768D">
      <w:pPr>
        <w:pStyle w:val="berschrift2"/>
      </w:pPr>
      <w:bookmarkStart w:id="23" w:name="_Hlk122347743"/>
      <w:r>
        <w:t>Jahressteuergesetz 2022</w:t>
      </w:r>
    </w:p>
    <w:bookmarkEnd w:id="23"/>
    <w:p w14:paraId="3A6E3642" w14:textId="77777777" w:rsidR="00AE768D" w:rsidRDefault="00AE768D" w:rsidP="00AE768D">
      <w:pPr>
        <w:pStyle w:val="Textkrper"/>
      </w:pPr>
    </w:p>
    <w:p w14:paraId="4837B767" w14:textId="03FA752F" w:rsidR="00AE768D" w:rsidRPr="00AE768D" w:rsidRDefault="00AE768D" w:rsidP="00AE768D">
      <w:pPr>
        <w:pStyle w:val="Textkrper"/>
      </w:pPr>
      <w:r w:rsidRPr="00AE768D">
        <w:t xml:space="preserve">Das </w:t>
      </w:r>
      <w:r w:rsidRPr="00BE493D">
        <w:rPr>
          <w:b/>
          <w:bCs/>
        </w:rPr>
        <w:t>Jahressteuergesetz 2022</w:t>
      </w:r>
      <w:r w:rsidRPr="00AE768D">
        <w:t xml:space="preserve"> reagiert auf aktuelle Erfordernisse, setzt EU-Vorgaben und die Ergebnisse der Rechtsprechung um, regelt fachliche Fragen und korrigiert redaktionelle Fehler. Mit mehr als 100 Einzelregelungen quer durch das Steuerrecht ändert es eine Vielzahl von Gesetzen.</w:t>
      </w:r>
    </w:p>
    <w:p w14:paraId="1C83C323" w14:textId="299EB57D" w:rsidR="00AE768D" w:rsidRPr="0050390F" w:rsidRDefault="00591957" w:rsidP="00AE768D">
      <w:pPr>
        <w:pStyle w:val="Textkrper"/>
        <w:rPr>
          <w:b/>
          <w:bCs/>
        </w:rPr>
      </w:pPr>
      <w:bookmarkStart w:id="24" w:name="_Hlk122348762"/>
      <w:r>
        <w:rPr>
          <w:b/>
          <w:bCs/>
        </w:rPr>
        <w:t>Anpassung von Pauschalen und Freibeträgen</w:t>
      </w:r>
    </w:p>
    <w:bookmarkEnd w:id="24"/>
    <w:p w14:paraId="05E1CB98" w14:textId="7F025DCB" w:rsidR="00AE768D" w:rsidRDefault="00673FCE" w:rsidP="00AE768D">
      <w:pPr>
        <w:pStyle w:val="Textkrper"/>
      </w:pPr>
      <w:r w:rsidRPr="00673FCE">
        <w:t xml:space="preserve">Vereinfacht werden die Regelungen für ein </w:t>
      </w:r>
      <w:r w:rsidRPr="00673FCE">
        <w:rPr>
          <w:b/>
          <w:bCs/>
        </w:rPr>
        <w:t>häus</w:t>
      </w:r>
      <w:r w:rsidR="00B4052C">
        <w:rPr>
          <w:b/>
          <w:bCs/>
        </w:rPr>
        <w:t>-</w:t>
      </w:r>
      <w:r w:rsidRPr="00673FCE">
        <w:rPr>
          <w:b/>
          <w:bCs/>
        </w:rPr>
        <w:t>liches Arbeitszimmer</w:t>
      </w:r>
      <w:r w:rsidRPr="00673FCE">
        <w:t xml:space="preserve">. Aufwendungen dafür </w:t>
      </w:r>
      <w:r w:rsidR="005D43CC">
        <w:t>sind</w:t>
      </w:r>
      <w:r w:rsidRPr="00673FCE">
        <w:t xml:space="preserve"> </w:t>
      </w:r>
      <w:r w:rsidR="005D43CC">
        <w:t>-</w:t>
      </w:r>
      <w:r w:rsidRPr="00673FCE">
        <w:t xml:space="preserve"> soweit der Mittelpunkt der Tätigkeit im Arbeitszimmer liegt </w:t>
      </w:r>
      <w:r w:rsidR="005D43CC">
        <w:t>-</w:t>
      </w:r>
      <w:r w:rsidRPr="00673FCE">
        <w:t xml:space="preserve"> auch dann abziehbar, wenn für die betriebliche oder berufliche Tätigkeit ein anderer Arbeitsplatz zur Verfügung steht. Zur Erleichterung soll in diesen Fällen auch die Wahl eines pauschalen Abzugs in Höhe von 1.260 Euro im Jahr möglich sein. Damit soll sichergestellt werden, dass Steuerpflichtige nicht schlechter gestellt werden als solche, die nur die Homeoffice-Pauschale abziehen. </w:t>
      </w:r>
      <w:r w:rsidR="00494873" w:rsidRPr="00494873">
        <w:t>D</w:t>
      </w:r>
      <w:r w:rsidR="00494873">
        <w:t>urch d</w:t>
      </w:r>
      <w:r w:rsidR="00494873" w:rsidRPr="00494873">
        <w:t xml:space="preserve">ie Fortführung und Verbesserung der </w:t>
      </w:r>
      <w:r w:rsidR="00494873" w:rsidRPr="00494873">
        <w:rPr>
          <w:b/>
          <w:bCs/>
        </w:rPr>
        <w:t>Homeoffice-Pauschale</w:t>
      </w:r>
      <w:r w:rsidR="00494873">
        <w:t xml:space="preserve"> können</w:t>
      </w:r>
      <w:r w:rsidR="00494873" w:rsidRPr="00494873">
        <w:t xml:space="preserve"> Steuerpflichtige dauerhaft für jeden Kalendertag, an dem sie ausschließlich zuhause arbeiten, einen Betrag von sechs Euro geltend machen </w:t>
      </w:r>
      <w:r w:rsidR="005D43CC">
        <w:t>-</w:t>
      </w:r>
      <w:r w:rsidR="00494873" w:rsidRPr="00494873">
        <w:t xml:space="preserve"> ab 2023 maximal 1.260 statt bisher 600 Euro. Damit sind künftig 210 Homeoffice-Tage begünstigt. Die Regelung gilt auch, wenn kein häusliches Arbeitszimmer zur Verfügung steht. </w:t>
      </w:r>
      <w:r w:rsidR="00AE768D">
        <w:t xml:space="preserve">Der </w:t>
      </w:r>
      <w:r w:rsidR="00AE768D" w:rsidRPr="0050390F">
        <w:rPr>
          <w:b/>
          <w:bCs/>
        </w:rPr>
        <w:t>Arbeitnehmer-Pauschbetrag</w:t>
      </w:r>
      <w:r w:rsidR="00AE768D">
        <w:t xml:space="preserve"> bei den Werbungskosten steigt </w:t>
      </w:r>
      <w:r>
        <w:t xml:space="preserve">ab 01.01.2023 </w:t>
      </w:r>
      <w:r w:rsidR="00AE768D">
        <w:t>von 1</w:t>
      </w:r>
      <w:r w:rsidR="003A6A1B">
        <w:t>.</w:t>
      </w:r>
      <w:r w:rsidR="00AE768D">
        <w:t>200 auf 1</w:t>
      </w:r>
      <w:r w:rsidR="003A6A1B">
        <w:t>.</w:t>
      </w:r>
      <w:r w:rsidR="00AE768D">
        <w:t xml:space="preserve">230 Euro. Der </w:t>
      </w:r>
      <w:r w:rsidR="00AE768D" w:rsidRPr="0050390F">
        <w:rPr>
          <w:b/>
          <w:bCs/>
        </w:rPr>
        <w:t>Entlastungsbetrag für Alleinerziehende</w:t>
      </w:r>
      <w:r w:rsidR="00AE768D">
        <w:t xml:space="preserve"> wird von 4</w:t>
      </w:r>
      <w:r w:rsidR="003A6A1B">
        <w:t>.</w:t>
      </w:r>
      <w:r w:rsidR="00AE768D">
        <w:t>008 Euro auf 4</w:t>
      </w:r>
      <w:r w:rsidR="003A6A1B">
        <w:t>.</w:t>
      </w:r>
      <w:r w:rsidR="00AE768D">
        <w:t xml:space="preserve">260 Euro angehoben. Der </w:t>
      </w:r>
      <w:r w:rsidR="00AE768D" w:rsidRPr="0050390F">
        <w:rPr>
          <w:b/>
          <w:bCs/>
        </w:rPr>
        <w:t>Sparer-Pauschbetrag</w:t>
      </w:r>
      <w:r w:rsidR="00AE768D">
        <w:t xml:space="preserve"> für Zins- und Kapitaleinkünfte wird von 801 Euro auf 1</w:t>
      </w:r>
      <w:r w:rsidR="003A6A1B">
        <w:t>.</w:t>
      </w:r>
      <w:r w:rsidR="00AE768D">
        <w:t>000 Euro erhöht</w:t>
      </w:r>
      <w:r w:rsidR="00591957">
        <w:t xml:space="preserve">. Der </w:t>
      </w:r>
      <w:r w:rsidR="00494873" w:rsidRPr="00494873">
        <w:rPr>
          <w:b/>
          <w:bCs/>
        </w:rPr>
        <w:t>Ausbildungsfreibetrag</w:t>
      </w:r>
      <w:r w:rsidR="00494873" w:rsidRPr="00494873">
        <w:t xml:space="preserve"> </w:t>
      </w:r>
      <w:r w:rsidR="00591957">
        <w:t xml:space="preserve">steigt </w:t>
      </w:r>
      <w:r w:rsidR="00494873" w:rsidRPr="00494873">
        <w:t>von 924 auf 1.200 Euro</w:t>
      </w:r>
      <w:r w:rsidR="00494873">
        <w:t>.</w:t>
      </w:r>
    </w:p>
    <w:p w14:paraId="424C2A56" w14:textId="78C78B65" w:rsidR="00AE768D" w:rsidRPr="0050390F" w:rsidRDefault="00AE768D" w:rsidP="00AE768D">
      <w:pPr>
        <w:pStyle w:val="Textkrper"/>
        <w:rPr>
          <w:b/>
          <w:bCs/>
        </w:rPr>
      </w:pPr>
      <w:bookmarkStart w:id="25" w:name="_Hlk122348776"/>
      <w:bookmarkStart w:id="26" w:name="_Hlk122354449"/>
      <w:bookmarkEnd w:id="5"/>
      <w:r w:rsidRPr="0050390F">
        <w:rPr>
          <w:b/>
          <w:bCs/>
        </w:rPr>
        <w:lastRenderedPageBreak/>
        <w:t>Abschreibung</w:t>
      </w:r>
      <w:r w:rsidR="00591957">
        <w:rPr>
          <w:b/>
          <w:bCs/>
        </w:rPr>
        <w:t>en im</w:t>
      </w:r>
      <w:r w:rsidRPr="0050390F">
        <w:rPr>
          <w:b/>
          <w:bCs/>
        </w:rPr>
        <w:t xml:space="preserve"> Wohnungsbau</w:t>
      </w:r>
    </w:p>
    <w:bookmarkEnd w:id="25"/>
    <w:p w14:paraId="08568F6F" w14:textId="61B51E3D" w:rsidR="005D43CC" w:rsidRDefault="0058722A" w:rsidP="00AE768D">
      <w:pPr>
        <w:pStyle w:val="Textkrper"/>
      </w:pPr>
      <w:r>
        <w:t>F</w:t>
      </w:r>
      <w:r w:rsidRPr="0058722A">
        <w:t xml:space="preserve">ür Fertigstellungen ab </w:t>
      </w:r>
      <w:r>
        <w:t>0</w:t>
      </w:r>
      <w:r w:rsidRPr="0058722A">
        <w:t>1.</w:t>
      </w:r>
      <w:r>
        <w:t>0</w:t>
      </w:r>
      <w:r w:rsidR="0001091A">
        <w:t>1</w:t>
      </w:r>
      <w:r>
        <w:t>.</w:t>
      </w:r>
      <w:r w:rsidRPr="0058722A">
        <w:t xml:space="preserve">2023 </w:t>
      </w:r>
      <w:r w:rsidR="00AE768D">
        <w:t xml:space="preserve">wird die lineare Abschreibung für Wohngebäude von </w:t>
      </w:r>
      <w:r w:rsidR="00135C4A">
        <w:t>2 %</w:t>
      </w:r>
      <w:r w:rsidR="00AE768D">
        <w:t xml:space="preserve"> auf </w:t>
      </w:r>
      <w:r w:rsidR="00135C4A">
        <w:t>3</w:t>
      </w:r>
      <w:r w:rsidR="00AE768D">
        <w:t xml:space="preserve"> </w:t>
      </w:r>
      <w:r w:rsidR="00135C4A">
        <w:t>%</w:t>
      </w:r>
      <w:r w:rsidR="00AE768D">
        <w:t xml:space="preserve"> angehoben. Auch für den </w:t>
      </w:r>
      <w:r w:rsidR="00AE768D" w:rsidRPr="005D43CC">
        <w:rPr>
          <w:b/>
          <w:bCs/>
        </w:rPr>
        <w:t>Mietwohnungsbau</w:t>
      </w:r>
      <w:r w:rsidR="00AE768D">
        <w:t xml:space="preserve"> wurden bessere Abschreibungsmöglichkeiten beschlossen: Die Sonderabschreibung wird fortgeführt, wird aber an klimafreundliches Bauen gekoppelt. Laut Gesetz können für vier Jahre jeweils </w:t>
      </w:r>
      <w:r w:rsidR="00135C4A">
        <w:t>5</w:t>
      </w:r>
      <w:r w:rsidR="00AE768D">
        <w:t xml:space="preserve"> </w:t>
      </w:r>
      <w:r w:rsidR="00135C4A">
        <w:t>%</w:t>
      </w:r>
      <w:r w:rsidR="00AE768D">
        <w:t xml:space="preserve"> der Herstellungskosten steuerlich abgesetzt werden, solange die Baukosten nicht über 4</w:t>
      </w:r>
      <w:r w:rsidR="003A6A1B">
        <w:t>.</w:t>
      </w:r>
      <w:r w:rsidR="00AE768D">
        <w:t>800 Euro pro Quadratmeter liegen und der sehr hohe Standard des Energieeffizienzhauses 40 eingehalten wird.</w:t>
      </w:r>
    </w:p>
    <w:p w14:paraId="61B1780B" w14:textId="77777777" w:rsidR="00AE768D" w:rsidRPr="00D45712" w:rsidRDefault="00AE768D" w:rsidP="00AE768D">
      <w:pPr>
        <w:pStyle w:val="Textkrper"/>
        <w:rPr>
          <w:b/>
          <w:bCs/>
        </w:rPr>
      </w:pPr>
      <w:bookmarkStart w:id="27" w:name="_Hlk122348789"/>
      <w:r w:rsidRPr="00D45712">
        <w:rPr>
          <w:b/>
          <w:bCs/>
        </w:rPr>
        <w:t>Photovoltaikanlagen steuerfrei</w:t>
      </w:r>
    </w:p>
    <w:bookmarkEnd w:id="27"/>
    <w:p w14:paraId="70573282" w14:textId="3BBCEBD8" w:rsidR="00AE768D" w:rsidRDefault="00AE768D" w:rsidP="00AE768D">
      <w:pPr>
        <w:pStyle w:val="Textkrper"/>
      </w:pPr>
      <w:r>
        <w:t xml:space="preserve">Einnahmen aus kleinen Solarstromanlagen sind rückwirkend ab Jahresanfang 2022 steuerfrei. Ab 2023 entfällt für Kauf und Installation von Photovoltaikanlagen bis zu einer Leistung von 30 Kilowatt und Stromspeichern die Umsatzsteuer von 19 </w:t>
      </w:r>
      <w:r w:rsidR="00135C4A">
        <w:t>%</w:t>
      </w:r>
      <w:r w:rsidR="00591957">
        <w:t xml:space="preserve"> (und somit auch der Vorsteuerabzug!)</w:t>
      </w:r>
      <w:r>
        <w:t xml:space="preserve">. </w:t>
      </w:r>
    </w:p>
    <w:p w14:paraId="5C39905F" w14:textId="77777777" w:rsidR="00AE768D" w:rsidRPr="00D45712" w:rsidRDefault="00AE768D" w:rsidP="00AE768D">
      <w:pPr>
        <w:pStyle w:val="Textkrper"/>
        <w:rPr>
          <w:b/>
          <w:bCs/>
        </w:rPr>
      </w:pPr>
      <w:r w:rsidRPr="00D45712">
        <w:rPr>
          <w:b/>
          <w:bCs/>
        </w:rPr>
        <w:t>Besteuerung von Energie-Entlastungen</w:t>
      </w:r>
    </w:p>
    <w:p w14:paraId="7411B11B" w14:textId="3E577B89" w:rsidR="005D43CC" w:rsidRDefault="005D43CC" w:rsidP="005D43CC">
      <w:pPr>
        <w:pStyle w:val="Textkrper"/>
      </w:pPr>
      <w:r>
        <w:t>Infolge der hohen Energiepreise erhalten Gas- und Wärmekunden eine staatliche Soforthilfe. Im Dezember 2022 übernimmt der Bund die Abschlagszahlungen. Als Beitrag zur sozialen Ausgewogenheit soll dieser Vorteil besteuert werden. Die Versteuerung erfolgt im Jahr der Endabrechnung - also in dem auf das Verbrauchsjahr folgende Steuerjahr 2023. Die Besteuerung trifft ausschließlich Soli-Zahler; eine Freigrenze stellt dies sicher. An diese Freigrenze schließt sich eine „Einstiegsphase“ in die Besteuerung an, in deren Verlauf diese aufwächst. Dadurch wird ein sog. Fallbeileffekt vermieden; damit gemeint ist eine sofortige Vollbesteuerung, wenn die Freigrenze nur geringfügig überschritten wird.</w:t>
      </w:r>
    </w:p>
    <w:p w14:paraId="56072AB4" w14:textId="77777777" w:rsidR="00AE768D" w:rsidRPr="00D45712" w:rsidRDefault="00AE768D" w:rsidP="00AE768D">
      <w:pPr>
        <w:pStyle w:val="Textkrper"/>
        <w:rPr>
          <w:b/>
          <w:bCs/>
        </w:rPr>
      </w:pPr>
      <w:bookmarkStart w:id="28" w:name="_Hlk122348801"/>
      <w:r w:rsidRPr="00D45712">
        <w:rPr>
          <w:b/>
          <w:bCs/>
        </w:rPr>
        <w:t>Altersvorsorge</w:t>
      </w:r>
    </w:p>
    <w:bookmarkEnd w:id="28"/>
    <w:p w14:paraId="6BFE318D" w14:textId="37C484F1" w:rsidR="00AE768D" w:rsidRDefault="00AE768D" w:rsidP="00AE768D">
      <w:pPr>
        <w:pStyle w:val="Textkrper"/>
      </w:pPr>
      <w:r>
        <w:t xml:space="preserve">Der vollständige Sonderausgabenabzug für Altersvorsorgeaufwendungen soll schon ab 2023 vollzogen werden. Bisher waren für 2023 noch 96 </w:t>
      </w:r>
      <w:r w:rsidR="00135C4A">
        <w:t>%</w:t>
      </w:r>
      <w:r>
        <w:t xml:space="preserve"> und 98 </w:t>
      </w:r>
      <w:r w:rsidR="00135C4A">
        <w:t>%</w:t>
      </w:r>
      <w:r>
        <w:t xml:space="preserve"> für 2024 vorgesehen. Mithilfe der Änderung soll eine doppelte Besteuerung vermieden werden.</w:t>
      </w:r>
    </w:p>
    <w:p w14:paraId="11BFD939" w14:textId="77777777" w:rsidR="00AE768D" w:rsidRPr="00D45712" w:rsidRDefault="00AE768D" w:rsidP="00AE768D">
      <w:pPr>
        <w:pStyle w:val="Textkrper"/>
        <w:rPr>
          <w:b/>
          <w:bCs/>
        </w:rPr>
      </w:pPr>
      <w:bookmarkStart w:id="29" w:name="_Hlk122348811"/>
      <w:r w:rsidRPr="00D45712">
        <w:rPr>
          <w:b/>
          <w:bCs/>
        </w:rPr>
        <w:t>Immobilienerbe wird teurer</w:t>
      </w:r>
    </w:p>
    <w:bookmarkEnd w:id="29"/>
    <w:p w14:paraId="6EF29629" w14:textId="34754F47" w:rsidR="008B6279" w:rsidRDefault="00AE768D" w:rsidP="00AE768D">
      <w:pPr>
        <w:pStyle w:val="Textkrper"/>
      </w:pPr>
      <w:r>
        <w:t>Die Übertragung von Immobilienvermögen – etwa durch Schenkungen und Erbschaften – wird teurer: Änderungen im Bewertungsgesetz können dazu führen, dass bei der Wertermittlung einer Immobilie der steuerliche Wert ab Jahresanfang 2023 höher angesetzt werden muss. Ziel ist eine verkehrswertnähere Bewertung. Dadurch könnten Erbschaft-, Schenkung- und Grunderwerbsteuer höher ausfallen.</w:t>
      </w:r>
    </w:p>
    <w:p w14:paraId="15092A67" w14:textId="77777777" w:rsidR="00AE768D" w:rsidRPr="00D45712" w:rsidRDefault="00AE768D" w:rsidP="00AE768D">
      <w:pPr>
        <w:pStyle w:val="Textkrper"/>
        <w:rPr>
          <w:b/>
          <w:bCs/>
        </w:rPr>
      </w:pPr>
      <w:bookmarkStart w:id="30" w:name="_Hlk122348828"/>
      <w:r w:rsidRPr="00D45712">
        <w:rPr>
          <w:b/>
          <w:bCs/>
        </w:rPr>
        <w:t>Steuer-ID: Direkter Auszahlungsweg</w:t>
      </w:r>
    </w:p>
    <w:bookmarkEnd w:id="30"/>
    <w:p w14:paraId="1BAC6259" w14:textId="01EDBEA0" w:rsidR="00AE768D" w:rsidRDefault="00AE768D" w:rsidP="00AE768D">
      <w:pPr>
        <w:pStyle w:val="Textkrper"/>
      </w:pPr>
      <w:r>
        <w:t>Mit dem Jahressteuergesetz wird erstmals ein direkter Auszahlungsweg für die Möglichkeit staatlicher Hilfen unter Nutzung der steuerlichen Identifikationsnummer geschaffen. Dadurch soll die Auszahlung bestimmter zukünftiger Leistungen des Bundes wie zum Beispiel Nothilfen oder Klimagelder erleichtert werden.</w:t>
      </w:r>
    </w:p>
    <w:p w14:paraId="3F45BB43" w14:textId="77777777" w:rsidR="00AE768D" w:rsidRPr="00D45712" w:rsidRDefault="00AE768D" w:rsidP="00AE768D">
      <w:pPr>
        <w:pStyle w:val="Textkrper"/>
        <w:rPr>
          <w:b/>
          <w:bCs/>
        </w:rPr>
      </w:pPr>
      <w:bookmarkStart w:id="31" w:name="_Hlk122348844"/>
      <w:r w:rsidRPr="00D45712">
        <w:rPr>
          <w:b/>
          <w:bCs/>
        </w:rPr>
        <w:t>Übergewinnsteuer für Unternehmer</w:t>
      </w:r>
    </w:p>
    <w:bookmarkEnd w:id="31"/>
    <w:p w14:paraId="443C5E10" w14:textId="6B7786C6" w:rsidR="00AE768D" w:rsidRDefault="00AE768D" w:rsidP="00373513">
      <w:pPr>
        <w:pStyle w:val="Textkrper"/>
      </w:pPr>
      <w:r>
        <w:t xml:space="preserve">Unternehmen in der Erdöl-, Erdgas-, Kohle- und Raffineriewirtschaft sollen einen auf die Wirtschaftsjahre 2022 und 2023 befristeten Energiekrisenbeitrag leisten. Damit wird eine EU-Vorgabe umgesetzt. Gewinne, die im Vergleich zu den Vorjahren den Durchschnittsgewinn um 20 </w:t>
      </w:r>
      <w:r w:rsidR="00135C4A">
        <w:t>%</w:t>
      </w:r>
      <w:r>
        <w:t xml:space="preserve"> übersteigen, werden mit </w:t>
      </w:r>
      <w:r w:rsidR="008B6279">
        <w:br/>
      </w:r>
      <w:r>
        <w:t xml:space="preserve">33 </w:t>
      </w:r>
      <w:r w:rsidR="00135C4A">
        <w:t>%</w:t>
      </w:r>
      <w:r>
        <w:t xml:space="preserve"> besteuert. Die auf eine bis drei Milliarden Euro geschätzten Einnahmen sollen zur Finanzierung der Strompreisbremse für Verbraucher beitragen.</w:t>
      </w:r>
    </w:p>
    <w:p w14:paraId="163DD490" w14:textId="408ADCD7" w:rsidR="004D0192" w:rsidRDefault="004D0192" w:rsidP="00AF60CE">
      <w:pPr>
        <w:pStyle w:val="berschrift2"/>
      </w:pPr>
      <w:bookmarkStart w:id="32" w:name="_Hlk122347818"/>
      <w:r w:rsidRPr="004D0192">
        <w:t>Energiepreisbremse</w:t>
      </w:r>
    </w:p>
    <w:p w14:paraId="2A470CA2" w14:textId="1C18E047" w:rsidR="00AF60CE" w:rsidRPr="00AF60CE" w:rsidRDefault="00AF60CE" w:rsidP="00AF60CE">
      <w:pPr>
        <w:pStyle w:val="berschrift3"/>
      </w:pPr>
      <w:bookmarkStart w:id="33" w:name="_Hlk122347835"/>
      <w:bookmarkEnd w:id="32"/>
      <w:r w:rsidRPr="00AF60CE">
        <w:t>Preisdeckel für Strom, Gas und Wärme</w:t>
      </w:r>
    </w:p>
    <w:bookmarkEnd w:id="33"/>
    <w:p w14:paraId="0C743DCC" w14:textId="0E7B53C7" w:rsidR="004D0192" w:rsidRDefault="004D0192" w:rsidP="004D0192">
      <w:pPr>
        <w:pStyle w:val="Textkrper"/>
      </w:pPr>
      <w:r w:rsidRPr="004D0192">
        <w:t xml:space="preserve">Nach dem Bundestag hat nun auch der Bundesrat abschließend grünes Licht für die Gesetze </w:t>
      </w:r>
      <w:r>
        <w:t xml:space="preserve">zur Entlastung von </w:t>
      </w:r>
      <w:r w:rsidRPr="004D0192">
        <w:t>Privathaushalte</w:t>
      </w:r>
      <w:r>
        <w:t>n</w:t>
      </w:r>
      <w:r w:rsidRPr="004D0192">
        <w:t xml:space="preserve"> und Unternehmen von den stark gestiegenen Energiekosten gegeben.</w:t>
      </w:r>
    </w:p>
    <w:p w14:paraId="2C49AD25" w14:textId="2D21210B" w:rsidR="004D0192" w:rsidRDefault="004D0192" w:rsidP="004D0192">
      <w:pPr>
        <w:pStyle w:val="Textkrper"/>
      </w:pPr>
      <w:r w:rsidRPr="004D0192">
        <w:t xml:space="preserve">Für Bürger sowie kleine und mittlere Unternehmen gilt die </w:t>
      </w:r>
      <w:r w:rsidRPr="004D0192">
        <w:rPr>
          <w:b/>
          <w:bCs/>
        </w:rPr>
        <w:t>Gaspreisbremse</w:t>
      </w:r>
      <w:r w:rsidRPr="004D0192">
        <w:t xml:space="preserve"> ab März 2023 und umfasst auch rückwirkend die Monate Januar und Februar. Das bedeutet, dass ein Kontingent von 80 </w:t>
      </w:r>
      <w:r w:rsidR="00135C4A">
        <w:t>%</w:t>
      </w:r>
      <w:r w:rsidRPr="004D0192">
        <w:t xml:space="preserve"> ihres Erdgasverbrauchs zu 12 Cent je </w:t>
      </w:r>
      <w:r w:rsidR="008B6279">
        <w:t>k</w:t>
      </w:r>
      <w:r w:rsidR="00135C4A" w:rsidRPr="00135C4A">
        <w:t xml:space="preserve">Wh </w:t>
      </w:r>
      <w:r w:rsidRPr="004D0192">
        <w:t xml:space="preserve">gedeckelt wird, es dafür also einen Rabatt im Vergleich zum Marktpreis gibt. Für Wärme beträgt der gedeckelte Preis 9,5 Cent je </w:t>
      </w:r>
      <w:r w:rsidR="008B6279">
        <w:t>k</w:t>
      </w:r>
      <w:r w:rsidR="00135C4A" w:rsidRPr="00135C4A">
        <w:t>Wh</w:t>
      </w:r>
      <w:r w:rsidRPr="004D0192">
        <w:t>. Für den restlichen Verbrauch muss der normale Marktpreis gezahlt werden.</w:t>
      </w:r>
      <w:r>
        <w:t xml:space="preserve"> </w:t>
      </w:r>
      <w:r w:rsidRPr="004D0192">
        <w:t>Im März werden diese Verbraucher zusätzlich einmalig einen rückwirkenden Entlastungsbetrag für die Monate Januar und Februar erhalten.</w:t>
      </w:r>
      <w:r w:rsidR="00AF60CE">
        <w:t xml:space="preserve"> </w:t>
      </w:r>
      <w:r w:rsidR="00AF60CE" w:rsidRPr="00AF60CE">
        <w:t>Um den Zeitraum bis zur Gaspreisbremse zu überbrücken, übernimmt der Bund zudem den Dezember-Abschlag für private Haushalte sowie kleine und mittlere Unternehmen.</w:t>
      </w:r>
    </w:p>
    <w:p w14:paraId="7A2748FF" w14:textId="39453C66" w:rsidR="00AF60CE" w:rsidRDefault="00AF60CE" w:rsidP="00AF60CE">
      <w:pPr>
        <w:pStyle w:val="Textkrper"/>
      </w:pPr>
      <w:r>
        <w:t xml:space="preserve">Die </w:t>
      </w:r>
      <w:r w:rsidRPr="00AF60CE">
        <w:rPr>
          <w:b/>
          <w:bCs/>
        </w:rPr>
        <w:t>Strompreisbremse</w:t>
      </w:r>
      <w:r>
        <w:t xml:space="preserve"> deckelt den Strompreis für Haushalte und Kleingewerbe mit einem jährlichen Verbrauch von bis zu 30.000 </w:t>
      </w:r>
      <w:r w:rsidR="008B6279">
        <w:t>k</w:t>
      </w:r>
      <w:r w:rsidR="00135C4A" w:rsidRPr="00135C4A">
        <w:t xml:space="preserve">Wh </w:t>
      </w:r>
      <w:r>
        <w:t xml:space="preserve">auf 40 Cent pro </w:t>
      </w:r>
      <w:r w:rsidR="008B6279">
        <w:t>k</w:t>
      </w:r>
      <w:r w:rsidR="00135C4A" w:rsidRPr="00135C4A">
        <w:t>Wh</w:t>
      </w:r>
      <w:r>
        <w:t xml:space="preserve">. Das gilt für ein Kontingent in Höhe von 80 </w:t>
      </w:r>
      <w:r w:rsidR="00135C4A">
        <w:t>%</w:t>
      </w:r>
      <w:r>
        <w:t xml:space="preserve"> des historischen Verbrauchs, also in der Regel des Vorjahresverbrauchs. Für mittlere und große Unternehmen mit mehr als 30.000 </w:t>
      </w:r>
      <w:r w:rsidR="008B6279">
        <w:t>k</w:t>
      </w:r>
      <w:r w:rsidR="00135C4A">
        <w:t>Wh</w:t>
      </w:r>
      <w:r>
        <w:t xml:space="preserve"> Jahresverbrauch liegt der Preisdeckel bei 13 Cent pro </w:t>
      </w:r>
      <w:r w:rsidR="008B6279">
        <w:t>k</w:t>
      </w:r>
      <w:r w:rsidR="00135C4A" w:rsidRPr="00135C4A">
        <w:t xml:space="preserve">Wh </w:t>
      </w:r>
      <w:bookmarkStart w:id="34" w:name="_Hlk122354600"/>
      <w:bookmarkEnd w:id="26"/>
      <w:r>
        <w:t xml:space="preserve">- zuzüglich </w:t>
      </w:r>
      <w:r>
        <w:lastRenderedPageBreak/>
        <w:t xml:space="preserve">Netzentgelte, Steuern, Abgaben und Umlagen. Das gilt für ein Kontingent in Höhe von 70 </w:t>
      </w:r>
      <w:r w:rsidR="00135C4A">
        <w:t>%</w:t>
      </w:r>
      <w:r>
        <w:t xml:space="preserve"> ihres historischen Verbrauchs. Oberhalb des jeweils rabattierten Kontingents fallen die üblichen Strompreise an. Energiesparen lohnt sich also weiterhin. </w:t>
      </w:r>
    </w:p>
    <w:p w14:paraId="3E2EFB07" w14:textId="302AD485" w:rsidR="00AF60CE" w:rsidRPr="004D0192" w:rsidRDefault="00AF60CE" w:rsidP="00AF60CE">
      <w:pPr>
        <w:pStyle w:val="Textkrper"/>
      </w:pPr>
      <w:r>
        <w:t xml:space="preserve">Für </w:t>
      </w:r>
      <w:r w:rsidRPr="00AF60CE">
        <w:t xml:space="preserve">Haushalte, die mit </w:t>
      </w:r>
      <w:r w:rsidRPr="00AF60CE">
        <w:rPr>
          <w:b/>
          <w:bCs/>
        </w:rPr>
        <w:t>Pellets, Heizöl oder Flüssiggas</w:t>
      </w:r>
      <w:r w:rsidRPr="00AF60CE">
        <w:t xml:space="preserve"> heizen, </w:t>
      </w:r>
      <w:r>
        <w:t>wird</w:t>
      </w:r>
      <w:r w:rsidRPr="00AF60CE">
        <w:t xml:space="preserve"> eine Härtefallregelung ein</w:t>
      </w:r>
      <w:r>
        <w:t>ge</w:t>
      </w:r>
      <w:r w:rsidRPr="00AF60CE">
        <w:t>richte</w:t>
      </w:r>
      <w:r>
        <w:t>t</w:t>
      </w:r>
      <w:r w:rsidRPr="00AF60CE">
        <w:t>. Dazu stellt der Bund im Wirtschaftsstabilisierungsfonds maximal 1,8 M</w:t>
      </w:r>
      <w:r>
        <w:t>rd.</w:t>
      </w:r>
      <w:r w:rsidRPr="00AF60CE">
        <w:t xml:space="preserve"> Euro zur Verfügung. Die Bundesländer können die Mittel für Zuschüsse zur Deckung der Heizkosten einsetzen. Hierzu werden Bund und Länder eine Verwaltungsvereinbarung treffen.</w:t>
      </w:r>
    </w:p>
    <w:p w14:paraId="10193E7A" w14:textId="68208FDF" w:rsidR="009A2147" w:rsidRPr="009A2147" w:rsidRDefault="009A2147" w:rsidP="009A2147">
      <w:pPr>
        <w:pStyle w:val="berschrift2"/>
        <w:rPr>
          <w:rFonts w:eastAsia="Calibri"/>
        </w:rPr>
      </w:pPr>
      <w:r w:rsidRPr="009A2147">
        <w:rPr>
          <w:rFonts w:eastAsia="Calibri"/>
        </w:rPr>
        <w:t>Einkommensteuer</w:t>
      </w:r>
    </w:p>
    <w:p w14:paraId="337E80D3" w14:textId="77777777" w:rsidR="009A2147" w:rsidRPr="009A2147" w:rsidRDefault="009A2147" w:rsidP="009A2147">
      <w:pPr>
        <w:pStyle w:val="berschrift3"/>
        <w:rPr>
          <w:rFonts w:eastAsia="Calibri"/>
        </w:rPr>
      </w:pPr>
      <w:bookmarkStart w:id="35" w:name="_Hlk122347930"/>
      <w:r w:rsidRPr="009A2147">
        <w:rPr>
          <w:rFonts w:eastAsia="Calibri"/>
        </w:rPr>
        <w:t>Zeitpunkt des Wegfalls eines negativen Kapitalkontos</w:t>
      </w:r>
      <w:bookmarkEnd w:id="35"/>
    </w:p>
    <w:p w14:paraId="1720E277" w14:textId="1AB31351" w:rsidR="009A2147" w:rsidRPr="009A2147" w:rsidRDefault="009A2147" w:rsidP="009A2147">
      <w:pPr>
        <w:pStyle w:val="Textkrper"/>
      </w:pPr>
      <w:r w:rsidRPr="009A2147">
        <w:t>Das Finanzgericht Münster hat zum Zeitpunkt des Wegfalls eines negativen Kapitalkontos Stellung genommen</w:t>
      </w:r>
      <w:r w:rsidR="00644432">
        <w:t>.</w:t>
      </w:r>
    </w:p>
    <w:p w14:paraId="639CB177" w14:textId="77777777" w:rsidR="009A2147" w:rsidRPr="009A2147" w:rsidRDefault="009A2147" w:rsidP="009A2147">
      <w:pPr>
        <w:pStyle w:val="Textkrper"/>
      </w:pPr>
      <w:r w:rsidRPr="009A2147">
        <w:t>Das Kapitalkonto falle - mit der Konsequenz des Eintritts der daran geknüpften Folgen - zu dem Zeitpunkt weg, zu dem feststehe, dass ein Ausgleich des negativen Kapitalkontos mit zukünftigen Gewinnanteilen nicht mehr in Betracht komme, spätestens im Moment der Betriebsveräußerung oder -aufgabe. Ob und in welcher Höhe ein Ausgleich des negativen Kapitalkontos nicht mehr in Betracht komme, müsse mit an Sicherheit grenzender Wahrscheinlichkeit feststehen, etwa aufgrund einer Betriebseinstellung bei fehlenden stillen Reserven im Gesellschaftsvermögen oder Ablehnung der Eröffnung des Insolvenzverfahrens mangels Masse. Maßgeblich seien die Verhältnisse am Bilanzstichtag unter Berücksichtigung werterhellender Umstände bis zur Aufstellung der Bilanz. Die Feststellungslast trage das Finanzamt.</w:t>
      </w:r>
    </w:p>
    <w:p w14:paraId="7A2A6A72" w14:textId="77777777" w:rsidR="009A2147" w:rsidRPr="009A2147" w:rsidRDefault="009A2147" w:rsidP="009A2147">
      <w:pPr>
        <w:pStyle w:val="berschrift3"/>
        <w:rPr>
          <w:rFonts w:eastAsia="Calibri"/>
        </w:rPr>
      </w:pPr>
      <w:bookmarkStart w:id="36" w:name="_Hlk122347954"/>
      <w:r w:rsidRPr="009A2147">
        <w:rPr>
          <w:rFonts w:eastAsia="Calibri"/>
        </w:rPr>
        <w:t>Doppelte Haushaltsführung: Keine Berücksichtigung eines separat von der Wohnung angemieteten Pkw-Stellplatzes</w:t>
      </w:r>
    </w:p>
    <w:bookmarkEnd w:id="36"/>
    <w:p w14:paraId="48428915" w14:textId="62F8D773" w:rsidR="009A2147" w:rsidRPr="009A2147" w:rsidRDefault="009A2147" w:rsidP="009A2147">
      <w:pPr>
        <w:pStyle w:val="Textkrper"/>
      </w:pPr>
      <w:r w:rsidRPr="009A2147">
        <w:t>Die Aufwendungen für einen separat von der Wohnung angemieteten Pkw-Stellplatz gehören nicht zu den - der Höhe nach nur beschränkt mit maximal 1.000 Euro pro Monat abziehbaren - Aufwendungen für die Nutzung der „Unterkunft”. So entschied das Finanzgericht Mecklenburg-Vorpommern.</w:t>
      </w:r>
    </w:p>
    <w:p w14:paraId="3B91B33C" w14:textId="77777777" w:rsidR="009A2147" w:rsidRPr="009A2147" w:rsidRDefault="009A2147" w:rsidP="009A2147">
      <w:pPr>
        <w:pStyle w:val="Textkrper"/>
      </w:pPr>
      <w:r w:rsidRPr="009A2147">
        <w:t>Anders wäre es dann, wenn Wohnung und Stellplatz stets eine untrennbare Einheit bilden würden, oder möglicherweise auch dann, wenn im Einzelfall Woh</w:t>
      </w:r>
      <w:r w:rsidRPr="009A2147">
        <w:t>nung und Stellplatz nur zusammen angemietet werden konnten und zusammen angemietet worden seien. Ersteres treffe allgemein nicht zu, da eine Wohnung in vielen Fällen (gerade in Großstädten) auch ohne Stellplatz angemietet oder erworben werden könne; und Letzteres treffe im Streitfall nicht zu.</w:t>
      </w:r>
    </w:p>
    <w:p w14:paraId="79DBC34E" w14:textId="77777777" w:rsidR="009A2147" w:rsidRPr="009A2147" w:rsidRDefault="009A2147" w:rsidP="009A2147">
      <w:pPr>
        <w:pStyle w:val="berschrift2"/>
        <w:rPr>
          <w:rFonts w:eastAsia="Calibri"/>
        </w:rPr>
      </w:pPr>
      <w:r w:rsidRPr="009A2147">
        <w:rPr>
          <w:rFonts w:eastAsia="Calibri"/>
        </w:rPr>
        <w:t>Lohnsteuer</w:t>
      </w:r>
    </w:p>
    <w:p w14:paraId="10B414C9" w14:textId="77777777" w:rsidR="009A2147" w:rsidRPr="009A2147" w:rsidRDefault="009A2147" w:rsidP="009A2147">
      <w:pPr>
        <w:pStyle w:val="berschrift3"/>
        <w:rPr>
          <w:rFonts w:eastAsia="Calibri"/>
        </w:rPr>
      </w:pPr>
      <w:bookmarkStart w:id="37" w:name="_Hlk122347994"/>
      <w:r w:rsidRPr="009A2147">
        <w:rPr>
          <w:rFonts w:eastAsia="Calibri"/>
        </w:rPr>
        <w:t>Sachbezugswerte 2023</w:t>
      </w:r>
    </w:p>
    <w:bookmarkEnd w:id="37"/>
    <w:p w14:paraId="54772FFA" w14:textId="1AC87E4C" w:rsidR="009A2147" w:rsidRPr="009A2147" w:rsidRDefault="009A2147" w:rsidP="009A2147">
      <w:pPr>
        <w:pStyle w:val="Textkrper"/>
      </w:pPr>
      <w:r w:rsidRPr="009A2147">
        <w:t>Wenn Mahlzeiten arbeitstäglich unentgeltlich oder verbilligt an die Arbeitnehmer abgegeben werden, muss diese Zuwendung des Arbeitgebers lohnsteuerlich bewertet werden.</w:t>
      </w:r>
      <w:r w:rsidR="004D0192">
        <w:t xml:space="preserve"> </w:t>
      </w:r>
      <w:r w:rsidRPr="009A2147">
        <w:t>Mit der „Dreizehnten Verordnung zur Änderung der Sozialversicherungsentgeltverordnung“ stehen die Sachbezugswerte für das Jahr 2023 fest. Maßgeblich für die Wertebestimmung war der Verbraucherpreisindex im Zeitraum von Juni 2021 bis Juni 2022. Die Werte spiegeln somit den hohen Inflationsanstieg nur teilweise wider.</w:t>
      </w:r>
    </w:p>
    <w:p w14:paraId="7B785FE9" w14:textId="4E2744F2" w:rsidR="009A2147" w:rsidRPr="009A2147" w:rsidRDefault="009A2147" w:rsidP="009A2147">
      <w:pPr>
        <w:pStyle w:val="Textkrper"/>
      </w:pPr>
      <w:r w:rsidRPr="009A2147">
        <w:t>Die Werte im Überblick</w:t>
      </w:r>
      <w:r w:rsidR="005D141F">
        <w:t>:</w:t>
      </w:r>
    </w:p>
    <w:p w14:paraId="4744E308" w14:textId="77777777" w:rsidR="009A2147" w:rsidRPr="009A2147" w:rsidRDefault="009A2147" w:rsidP="009A2147">
      <w:pPr>
        <w:pStyle w:val="Textkrper"/>
      </w:pPr>
      <w:r w:rsidRPr="009A2147">
        <w:t xml:space="preserve">Der monatliche </w:t>
      </w:r>
      <w:r w:rsidRPr="00135C4A">
        <w:rPr>
          <w:b/>
          <w:bCs/>
        </w:rPr>
        <w:t>Sachbezugswert</w:t>
      </w:r>
      <w:r w:rsidRPr="009A2147">
        <w:t xml:space="preserve"> </w:t>
      </w:r>
      <w:r w:rsidRPr="00135C4A">
        <w:rPr>
          <w:b/>
          <w:bCs/>
        </w:rPr>
        <w:t>für verbilligte oder unentgeltliche Mahlzeiten</w:t>
      </w:r>
      <w:r w:rsidRPr="009A2147">
        <w:t xml:space="preserve"> beträgt ab 01.01.2023 288 Euro. Damit sind für ein Frühstück kalendertäglich 2,00 Euro und für ein Mittag- oder Abendessen kalendertäglich 3,80 Euro anzusetzen. Der kalendertägliche Gesamtwert für Verpflegung liegt demnach bei 9,60 Euro.</w:t>
      </w:r>
    </w:p>
    <w:p w14:paraId="33EC9A39" w14:textId="11F0B354" w:rsidR="009A2147" w:rsidRPr="009A2147" w:rsidRDefault="009A2147" w:rsidP="009A2147">
      <w:pPr>
        <w:pStyle w:val="Textkrper"/>
      </w:pPr>
      <w:r w:rsidRPr="009A2147">
        <w:t xml:space="preserve">Ab dem 01.01.2023 beträgt der </w:t>
      </w:r>
      <w:r w:rsidRPr="00135C4A">
        <w:rPr>
          <w:b/>
          <w:bCs/>
        </w:rPr>
        <w:t>Sachbezugswert für freie oder verbilligte Unterkunft</w:t>
      </w:r>
      <w:r w:rsidRPr="009A2147">
        <w:t xml:space="preserve"> an Arbeitnehmer 265 Euro. Daraus ergibt sich ein kalendertäglicher Wert ab dem 01.01.2023 in Höhe von 8,83 Euro. </w:t>
      </w:r>
      <w:r w:rsidR="008B6279">
        <w:t>D</w:t>
      </w:r>
      <w:r w:rsidRPr="009A2147">
        <w:t xml:space="preserve">er Wert der Unterkunft </w:t>
      </w:r>
      <w:r w:rsidR="008B6279">
        <w:t xml:space="preserve">kann </w:t>
      </w:r>
      <w:r w:rsidRPr="009A2147">
        <w:t>auch mit dem ortsüblichen Mietpreis bewertet werden, wenn der Tabellenwert im Einzelfall unbillig wäre.</w:t>
      </w:r>
    </w:p>
    <w:p w14:paraId="744D8C06" w14:textId="77777777" w:rsidR="009A2147" w:rsidRPr="00135C4A" w:rsidRDefault="009A2147" w:rsidP="009A2147">
      <w:pPr>
        <w:pStyle w:val="Textkrper"/>
        <w:rPr>
          <w:b/>
          <w:bCs/>
        </w:rPr>
      </w:pPr>
      <w:r w:rsidRPr="009A2147">
        <w:t xml:space="preserve">Die Sachbezugswerte 2023 sind bereits ab dem ersten Abrechnungsmonat des Jahres 2023 maßgeblich, da die geänderte SvEV am 01.01.2023 in Kraft treten. Die vorgenannten Sachbezugswerte unterliegen sowohl der </w:t>
      </w:r>
      <w:r w:rsidRPr="00135C4A">
        <w:rPr>
          <w:b/>
          <w:bCs/>
        </w:rPr>
        <w:t>Steuer- als auch der Beitragspflicht in der Sozialversicherung.</w:t>
      </w:r>
    </w:p>
    <w:p w14:paraId="1A2E262B" w14:textId="77777777" w:rsidR="009A2147" w:rsidRPr="009A2147" w:rsidRDefault="009A2147" w:rsidP="009A2147">
      <w:pPr>
        <w:pStyle w:val="berschrift2"/>
        <w:rPr>
          <w:rFonts w:eastAsia="Calibri"/>
        </w:rPr>
      </w:pPr>
      <w:bookmarkStart w:id="38" w:name="_Hlk122354769"/>
      <w:bookmarkStart w:id="39" w:name="_Hlk122354653"/>
      <w:bookmarkEnd w:id="34"/>
      <w:r w:rsidRPr="009A2147">
        <w:rPr>
          <w:rFonts w:eastAsia="Calibri"/>
        </w:rPr>
        <w:t>Umsatzsteuer</w:t>
      </w:r>
    </w:p>
    <w:p w14:paraId="777B07A0" w14:textId="77777777" w:rsidR="009A2147" w:rsidRPr="009A2147" w:rsidRDefault="009A2147" w:rsidP="009A2147">
      <w:pPr>
        <w:pStyle w:val="berschrift3"/>
        <w:rPr>
          <w:rFonts w:eastAsia="Calibri"/>
        </w:rPr>
      </w:pPr>
      <w:bookmarkStart w:id="40" w:name="_Hlk122348024"/>
      <w:r w:rsidRPr="009A2147">
        <w:rPr>
          <w:rFonts w:eastAsia="Calibri"/>
        </w:rPr>
        <w:t>Unternehmereigenschaft bei planmäßigem An- und Verkauf im Rahmen eines Internethandels</w:t>
      </w:r>
    </w:p>
    <w:bookmarkEnd w:id="40"/>
    <w:p w14:paraId="45E07452" w14:textId="08545D0F" w:rsidR="009A2147" w:rsidRPr="009A2147" w:rsidRDefault="009A2147" w:rsidP="009A2147">
      <w:pPr>
        <w:pStyle w:val="Textkrper"/>
      </w:pPr>
      <w:r w:rsidRPr="009A2147">
        <w:t xml:space="preserve">Der Bundesfinanzhof entschied, dass ein Verkäufer, der auf jährlich mehreren hundert Auktionen Waren </w:t>
      </w:r>
      <w:bookmarkStart w:id="41" w:name="_Hlk122354793"/>
      <w:bookmarkEnd w:id="38"/>
      <w:r w:rsidRPr="009A2147">
        <w:lastRenderedPageBreak/>
        <w:t>über „eBay“ veräußert, eine nachhaltige und damit umsatzsteuerrechtlich eine unternehmerische steuerpflichtige Tätigkeit ausübt. Die Aufzeichnungspflichten gehören nicht zu den materiellen Voraussetzungen der Differenzbesteuerung. Ein Verstoß gegen die Aufzeichnungspflichten führt deshalb nicht grundsätzlich zur Versagung der Differenzbesteuerung.</w:t>
      </w:r>
    </w:p>
    <w:p w14:paraId="4EDB368B" w14:textId="77777777" w:rsidR="009A2147" w:rsidRPr="009A2147" w:rsidRDefault="009A2147" w:rsidP="009A2147">
      <w:pPr>
        <w:pStyle w:val="Textkrper"/>
      </w:pPr>
      <w:r w:rsidRPr="009A2147">
        <w:t>Im Streitfall erwarb die Klägerin bei Haushaltsauflösungen Gegenstände und verkaufte diese über einen Zeitraum von fünf Jahren auf der Internet-Auktions-Plattform „eBay“ in ca. 3.000 Versteigerungen und erzielte daraus Einnahmen von rund 380.000 Euro.</w:t>
      </w:r>
    </w:p>
    <w:p w14:paraId="034A5838" w14:textId="77777777" w:rsidR="009A2147" w:rsidRPr="009A2147" w:rsidRDefault="009A2147" w:rsidP="009A2147">
      <w:pPr>
        <w:pStyle w:val="berschrift3"/>
        <w:rPr>
          <w:rFonts w:eastAsia="Calibri"/>
        </w:rPr>
      </w:pPr>
      <w:bookmarkStart w:id="42" w:name="_Hlk122348044"/>
      <w:r w:rsidRPr="009A2147">
        <w:rPr>
          <w:rFonts w:eastAsia="Calibri"/>
        </w:rPr>
        <w:t>Ermäßigter Umsatzsteuersatz in Gastronomie und 9,5 % Vorsteuerpauschale für Landwirte zum 01.01.2023</w:t>
      </w:r>
    </w:p>
    <w:bookmarkEnd w:id="42"/>
    <w:p w14:paraId="5626FB83" w14:textId="6FB10C98" w:rsidR="009A2147" w:rsidRPr="009A2147" w:rsidRDefault="009A2147" w:rsidP="009A2147">
      <w:pPr>
        <w:pStyle w:val="Textkrper"/>
      </w:pPr>
      <w:r w:rsidRPr="009A2147">
        <w:t xml:space="preserve">Der Bundesrat beschloss am 07.10.2022, dass es bis Ende 2023 beim reduzierten Umsatzsteuersatz von </w:t>
      </w:r>
      <w:r w:rsidR="003A6A1B">
        <w:br/>
      </w:r>
      <w:r w:rsidRPr="009A2147">
        <w:t>7 % auf Restaurant- und Verpflegungsdienstleistungen (mit Ausnahme der Abgabe von Geträ</w:t>
      </w:r>
      <w:r w:rsidR="002258AE" w:rsidRPr="002258AE">
        <w:t>nken) bleibt.</w:t>
      </w:r>
      <w:r w:rsidR="002258AE">
        <w:t xml:space="preserve"> </w:t>
      </w:r>
      <w:r w:rsidRPr="009A2147">
        <w:t>Außerdem wurde</w:t>
      </w:r>
      <w:r w:rsidR="00075887">
        <w:t>n</w:t>
      </w:r>
      <w:r w:rsidRPr="009A2147">
        <w:t xml:space="preserve"> der Durchschnittssatz und die Vorsteuerpauschale für Landwirte ab 01.01.2023 auf 9 % angepasst. </w:t>
      </w:r>
    </w:p>
    <w:p w14:paraId="710C2C0C" w14:textId="77777777" w:rsidR="009A2147" w:rsidRPr="009A2147" w:rsidRDefault="009A2147" w:rsidP="009A2147">
      <w:pPr>
        <w:pStyle w:val="berschrift2"/>
        <w:rPr>
          <w:rFonts w:eastAsia="Calibri"/>
        </w:rPr>
      </w:pPr>
      <w:bookmarkStart w:id="43" w:name="_Hlk122348103"/>
      <w:r w:rsidRPr="009A2147">
        <w:rPr>
          <w:rFonts w:eastAsia="Calibri"/>
        </w:rPr>
        <w:t>Gewerbesteuer</w:t>
      </w:r>
    </w:p>
    <w:p w14:paraId="7B02B693" w14:textId="77777777" w:rsidR="009A2147" w:rsidRPr="009A2147" w:rsidRDefault="009A2147" w:rsidP="009A2147">
      <w:pPr>
        <w:pStyle w:val="berschrift3"/>
        <w:rPr>
          <w:rFonts w:eastAsia="Calibri"/>
        </w:rPr>
      </w:pPr>
      <w:bookmarkStart w:id="44" w:name="_Hlk122348121"/>
      <w:bookmarkEnd w:id="43"/>
      <w:r w:rsidRPr="009A2147">
        <w:rPr>
          <w:rFonts w:eastAsia="Calibri"/>
        </w:rPr>
        <w:t>Auswirkungen der Doppelbesteuerung von Einkünften mit Gewerbe- und Einkommensteuer</w:t>
      </w:r>
    </w:p>
    <w:bookmarkEnd w:id="44"/>
    <w:p w14:paraId="32232D19" w14:textId="08F9A6C4" w:rsidR="009A2147" w:rsidRPr="009A2147" w:rsidRDefault="009A2147" w:rsidP="009A2147">
      <w:pPr>
        <w:pStyle w:val="Textkrper"/>
      </w:pPr>
      <w:r w:rsidRPr="009A2147">
        <w:t>Die Einkünfte aus einem Gewerbebetrieb unterliegen sowohl der Gewerbesteuer als auch der Einkommen</w:t>
      </w:r>
      <w:r w:rsidR="003A6A1B">
        <w:t>-</w:t>
      </w:r>
      <w:r w:rsidRPr="009A2147">
        <w:t>steuer bzw. bei Körperschaften der Körperschaft</w:t>
      </w:r>
      <w:r w:rsidR="003A6A1B">
        <w:t>-</w:t>
      </w:r>
      <w:r w:rsidRPr="009A2147">
        <w:t xml:space="preserve">steuer. Um eine Überlastung der natürlichen Personen mit beiden Steuern zu vermeiden, wird die Gewerbesteuer in typisierender Weise auf die Einkommensteuer der natürlichen Personen angerechnet, bei Körperschaften gibt es keine Anrechnung. </w:t>
      </w:r>
    </w:p>
    <w:p w14:paraId="0A85F020" w14:textId="0464EF85" w:rsidR="009A2147" w:rsidRPr="009A2147" w:rsidRDefault="009A2147" w:rsidP="009A2147">
      <w:pPr>
        <w:pStyle w:val="Textkrper"/>
      </w:pPr>
      <w:r w:rsidRPr="009A2147">
        <w:t xml:space="preserve">Die Anrechnung erfolgt über eine Pauschalierung des Anrechnungsbetrages mit dem </w:t>
      </w:r>
      <w:r w:rsidR="00B37009">
        <w:t>4</w:t>
      </w:r>
      <w:r w:rsidRPr="009A2147">
        <w:t>-Fachen des festgesetzten Gewerbesteuermessbetrags. In der Auswirkung wird damit die Gewerbesteuer bis zu einem Hebesatz von 400 % angerechnet. Bei höheren Hebesätzen, wie sie in allen Gemeinden mit über 80.000 Einwohnern festgesetzt wurden, wirkt die Anrechnung daher nicht vollständig. Ist der Hebesatz niedriger, wirkt eine Begrenzung auf den Betrag der tatsächlich gezahlten Gewerbesteuer einer fiktiven Anrechnung entgegen. Aber auch bei der Einkommen</w:t>
      </w:r>
      <w:r w:rsidR="003A6A1B">
        <w:t>-</w:t>
      </w:r>
      <w:r w:rsidRPr="009A2147">
        <w:t xml:space="preserve">steuer gibt es einen Höchstbetrag der Ermäßigung. </w:t>
      </w:r>
      <w:r w:rsidRPr="009A2147">
        <w:t xml:space="preserve">Da bei vielen natürlichen Personen mehrere Einkunftsarten zum zu versteuernden Einkommen beitragen, wird nur die anteilige Einkommensteuer gemindert, die auf die gewerblichen Einkünfte entfällt. Das folgende Beispiel zeigt, wie sich die Begrenzungen auswirken: </w:t>
      </w:r>
    </w:p>
    <w:p w14:paraId="4F59BF82" w14:textId="77777777" w:rsidR="009A2147" w:rsidRPr="00135C4A" w:rsidRDefault="009A2147" w:rsidP="0050390F">
      <w:pPr>
        <w:pStyle w:val="LISTE"/>
        <w:rPr>
          <w:sz w:val="18"/>
          <w:szCs w:val="18"/>
        </w:rPr>
      </w:pPr>
      <w:r w:rsidRPr="00135C4A">
        <w:rPr>
          <w:sz w:val="18"/>
          <w:szCs w:val="18"/>
        </w:rPr>
        <w:t>Einkünfte aus Gewerbebetrieb = 120.000 Euro</w:t>
      </w:r>
    </w:p>
    <w:p w14:paraId="4114CDCC" w14:textId="1FAB3F81" w:rsidR="009A2147" w:rsidRDefault="009A2147" w:rsidP="0050390F">
      <w:pPr>
        <w:pStyle w:val="LISTE"/>
        <w:rPr>
          <w:sz w:val="18"/>
          <w:szCs w:val="18"/>
        </w:rPr>
      </w:pPr>
      <w:r w:rsidRPr="00135C4A">
        <w:rPr>
          <w:sz w:val="18"/>
          <w:szCs w:val="18"/>
        </w:rPr>
        <w:t>Übrige Einkünfte = 80.000 Euro</w:t>
      </w:r>
    </w:p>
    <w:p w14:paraId="07AFF169" w14:textId="49CFD3A6" w:rsidR="00EA1D84" w:rsidRPr="00135C4A" w:rsidRDefault="00EA1D84" w:rsidP="0050390F">
      <w:pPr>
        <w:pStyle w:val="LISTE"/>
        <w:rPr>
          <w:sz w:val="18"/>
          <w:szCs w:val="18"/>
        </w:rPr>
      </w:pPr>
      <w:r w:rsidRPr="00EA1D84">
        <w:rPr>
          <w:sz w:val="18"/>
          <w:szCs w:val="18"/>
        </w:rPr>
        <w:t>Abzug für Sonderausgaben etc.</w:t>
      </w:r>
      <w:r>
        <w:rPr>
          <w:sz w:val="18"/>
          <w:szCs w:val="18"/>
        </w:rPr>
        <w:t xml:space="preserve"> =</w:t>
      </w:r>
      <w:r w:rsidRPr="00EA1D84">
        <w:rPr>
          <w:sz w:val="18"/>
          <w:szCs w:val="18"/>
        </w:rPr>
        <w:t xml:space="preserve"> 10.000 E</w:t>
      </w:r>
      <w:r>
        <w:rPr>
          <w:sz w:val="18"/>
          <w:szCs w:val="18"/>
        </w:rPr>
        <w:t>uro</w:t>
      </w:r>
    </w:p>
    <w:p w14:paraId="5627D058" w14:textId="77777777" w:rsidR="009A2147" w:rsidRPr="00135C4A" w:rsidRDefault="009A2147" w:rsidP="0050390F">
      <w:pPr>
        <w:pStyle w:val="LISTE"/>
        <w:rPr>
          <w:sz w:val="18"/>
          <w:szCs w:val="18"/>
        </w:rPr>
      </w:pPr>
      <w:r w:rsidRPr="00135C4A">
        <w:rPr>
          <w:sz w:val="18"/>
          <w:szCs w:val="18"/>
        </w:rPr>
        <w:t xml:space="preserve">Einkommensteuer auf 190.000 Euro zu versteuerndes Einkommen = 70.663 Euro </w:t>
      </w:r>
    </w:p>
    <w:p w14:paraId="50709383" w14:textId="77777777" w:rsidR="009A2147" w:rsidRPr="00135C4A" w:rsidRDefault="009A2147" w:rsidP="0050390F">
      <w:pPr>
        <w:pStyle w:val="LISTE"/>
        <w:rPr>
          <w:sz w:val="18"/>
          <w:szCs w:val="18"/>
        </w:rPr>
      </w:pPr>
      <w:r w:rsidRPr="00135C4A">
        <w:rPr>
          <w:sz w:val="18"/>
          <w:szCs w:val="18"/>
        </w:rPr>
        <w:t>Davon anteilig auf gewerbliche Einkünfte = 42.398 Euro</w:t>
      </w:r>
    </w:p>
    <w:p w14:paraId="09D7F6BD" w14:textId="77777777" w:rsidR="009A2147" w:rsidRPr="00135C4A" w:rsidRDefault="009A2147" w:rsidP="0050390F">
      <w:pPr>
        <w:pStyle w:val="LISTE"/>
        <w:rPr>
          <w:sz w:val="18"/>
          <w:szCs w:val="18"/>
        </w:rPr>
      </w:pPr>
      <w:r w:rsidRPr="00135C4A">
        <w:rPr>
          <w:sz w:val="18"/>
          <w:szCs w:val="18"/>
        </w:rPr>
        <w:t>Gewerbesteuer bei natürlichen Personen bei Hebesatz 520 % = 17.381 Euro</w:t>
      </w:r>
    </w:p>
    <w:p w14:paraId="3D216496" w14:textId="2709FB5C" w:rsidR="009A2147" w:rsidRPr="00135C4A" w:rsidRDefault="009A2147" w:rsidP="0050390F">
      <w:pPr>
        <w:pStyle w:val="LISTE"/>
        <w:rPr>
          <w:sz w:val="18"/>
          <w:szCs w:val="18"/>
        </w:rPr>
      </w:pPr>
      <w:r w:rsidRPr="00135C4A">
        <w:rPr>
          <w:sz w:val="18"/>
          <w:szCs w:val="18"/>
        </w:rPr>
        <w:t xml:space="preserve">Davon anrechnungsfähig: 3,342 Euro x </w:t>
      </w:r>
      <w:r w:rsidR="001418FC">
        <w:rPr>
          <w:sz w:val="18"/>
          <w:szCs w:val="18"/>
        </w:rPr>
        <w:t>4</w:t>
      </w:r>
      <w:r w:rsidRPr="00135C4A">
        <w:rPr>
          <w:sz w:val="18"/>
          <w:szCs w:val="18"/>
        </w:rPr>
        <w:t xml:space="preserve"> = </w:t>
      </w:r>
      <w:r w:rsidR="00B37009" w:rsidRPr="00B37009">
        <w:rPr>
          <w:sz w:val="18"/>
          <w:szCs w:val="18"/>
        </w:rPr>
        <w:t xml:space="preserve">13.368 </w:t>
      </w:r>
      <w:r w:rsidRPr="00135C4A">
        <w:rPr>
          <w:sz w:val="18"/>
          <w:szCs w:val="18"/>
        </w:rPr>
        <w:t xml:space="preserve">Euro </w:t>
      </w:r>
    </w:p>
    <w:p w14:paraId="451CA39C" w14:textId="642E1EBD" w:rsidR="009A2147" w:rsidRPr="00135C4A" w:rsidRDefault="009A2147" w:rsidP="0050390F">
      <w:pPr>
        <w:pStyle w:val="LISTE"/>
        <w:rPr>
          <w:sz w:val="18"/>
          <w:szCs w:val="18"/>
        </w:rPr>
      </w:pPr>
      <w:r w:rsidRPr="00135C4A">
        <w:rPr>
          <w:sz w:val="18"/>
          <w:szCs w:val="18"/>
        </w:rPr>
        <w:t xml:space="preserve">Verbleibende Einkommensteuer = </w:t>
      </w:r>
      <w:r w:rsidR="00B37009" w:rsidRPr="00B37009">
        <w:rPr>
          <w:sz w:val="18"/>
          <w:szCs w:val="18"/>
        </w:rPr>
        <w:t xml:space="preserve">57.295 </w:t>
      </w:r>
      <w:r w:rsidRPr="00135C4A">
        <w:rPr>
          <w:sz w:val="18"/>
          <w:szCs w:val="18"/>
        </w:rPr>
        <w:t>Euro</w:t>
      </w:r>
    </w:p>
    <w:p w14:paraId="76BD7EB2" w14:textId="7C73BC0E" w:rsidR="009A2147" w:rsidRPr="009A2147" w:rsidRDefault="009A2147" w:rsidP="009A2147">
      <w:pPr>
        <w:pStyle w:val="Textkrper"/>
      </w:pPr>
      <w:r w:rsidRPr="009A2147">
        <w:t>Ein erheblicher Teil der Einkünfte wird demnach weiterhin mit Gewerbesteuer und Einkommensteuer belastet. Bei Personengesellschaften wird der Gewerbesteuermessbetrag auf die Gesellschafter im Verhältnis der handelsrechtlichen quotalen Gewinnverteilung aufgeteilt. Dies hat zur Folge, dass Vorabgewinnanteile, Tätigkeitsvergütungen, Zinsen für Gesellschafter-Darlehen und auch Mieten für Sonderbetriebsvermögen nicht bei der Aufteilung berücksichtigt werden. Dadurch werden Gesellschafter, die diese Vergütungen erhalten, dafür nicht von der Gewerbesteuer entlastet. Dies kann nur im Wege einer zivilrechtlichen Vereinbarung erfolgen. Weiteres Gewerbesteuer-Anrechnungspotenzial geht verloren, wenn Kapital</w:t>
      </w:r>
      <w:r w:rsidR="00B4052C">
        <w:t>-</w:t>
      </w:r>
      <w:r w:rsidRPr="009A2147">
        <w:t>gesellschaften an der Personengesellschaft beteiligt sind, denn diese Gesellschaften erhalten keine Anrechnung.</w:t>
      </w:r>
    </w:p>
    <w:p w14:paraId="2004AE97" w14:textId="77777777" w:rsidR="009A2147" w:rsidRPr="009A2147" w:rsidRDefault="009A2147" w:rsidP="009A2147">
      <w:pPr>
        <w:pStyle w:val="berschrift2"/>
        <w:rPr>
          <w:rFonts w:eastAsia="Calibri"/>
        </w:rPr>
      </w:pPr>
      <w:r w:rsidRPr="009A2147">
        <w:rPr>
          <w:rFonts w:eastAsia="Calibri"/>
        </w:rPr>
        <w:t>Verfahrensrecht</w:t>
      </w:r>
    </w:p>
    <w:p w14:paraId="6EAA9485" w14:textId="77777777" w:rsidR="009A2147" w:rsidRPr="009A2147" w:rsidRDefault="009A2147" w:rsidP="009A2147">
      <w:pPr>
        <w:pStyle w:val="berschrift3"/>
        <w:rPr>
          <w:rFonts w:eastAsia="Calibri"/>
        </w:rPr>
      </w:pPr>
      <w:bookmarkStart w:id="45" w:name="_Hlk122348279"/>
      <w:r w:rsidRPr="009A2147">
        <w:rPr>
          <w:rFonts w:eastAsia="Calibri"/>
        </w:rPr>
        <w:t>Voraussetzungen für den Übergang zur Außenprüfung bei einer Kassen-Nachschau</w:t>
      </w:r>
    </w:p>
    <w:bookmarkEnd w:id="45"/>
    <w:p w14:paraId="235B5CE4" w14:textId="2045C4CE" w:rsidR="009A2147" w:rsidRPr="009A2147" w:rsidRDefault="009A2147" w:rsidP="009A2147">
      <w:pPr>
        <w:pStyle w:val="Textkrper"/>
      </w:pPr>
      <w:r w:rsidRPr="009A2147">
        <w:t>Wenn bei der Kassen-Nachschau dem Prüfer nicht die erbetenen Unterlagen übergeben werden, ist dies ein Grund, den Übergang zur Betriebsprüfung anzuordnen. So entschied das Finanzgericht Hamburg. Der Betriebsprüfer verwirke nicht die Möglichkeit des Übergangs, wenn er diesen nicht sofort anordne, sondern er dem Steuerpflichtigen zunächst die Chance einräumt, die Unterlagen nachzureichen.</w:t>
      </w:r>
      <w:bookmarkEnd w:id="41"/>
    </w:p>
    <w:bookmarkEnd w:id="6"/>
    <w:p w14:paraId="4A4E2872" w14:textId="7942A50D" w:rsidR="002258AE" w:rsidRPr="0068465C" w:rsidRDefault="002258AE" w:rsidP="002D310F">
      <w:pPr>
        <w:pStyle w:val="Textkrper"/>
        <w:sectPr w:rsidR="002258AE" w:rsidRPr="0068465C" w:rsidSect="00E96777">
          <w:type w:val="continuous"/>
          <w:pgSz w:w="11906" w:h="16838"/>
          <w:pgMar w:top="1985" w:right="567" w:bottom="737" w:left="1134" w:header="680" w:footer="658" w:gutter="0"/>
          <w:pgNumType w:start="1"/>
          <w:cols w:num="2" w:space="227"/>
          <w:titlePg/>
          <w:docGrid w:linePitch="360"/>
        </w:sectPr>
      </w:pPr>
    </w:p>
    <w:p w14:paraId="337281D2" w14:textId="77777777" w:rsidR="00A911BA" w:rsidRDefault="00A911BA" w:rsidP="00AE38F9">
      <w:pPr>
        <w:pStyle w:val="Textkrper"/>
        <w:rPr>
          <w:rFonts w:ascii="Segoe UI Light" w:hAnsi="Segoe UI Light"/>
        </w:rPr>
        <w:sectPr w:rsidR="00A911BA" w:rsidSect="00E96777">
          <w:type w:val="continuous"/>
          <w:pgSz w:w="11906" w:h="16838"/>
          <w:pgMar w:top="1843" w:right="851" w:bottom="1418" w:left="851" w:header="709" w:footer="709" w:gutter="0"/>
          <w:pgNumType w:start="0"/>
          <w:cols w:space="709"/>
          <w:titlePg/>
          <w:docGrid w:linePitch="360"/>
        </w:sectPr>
      </w:pPr>
    </w:p>
    <w:p w14:paraId="4AEB180D" w14:textId="103E68FF" w:rsidR="002B0351" w:rsidRPr="000F1559" w:rsidRDefault="002B0351" w:rsidP="00A66FEE">
      <w:pPr>
        <w:pStyle w:val="berschrift3"/>
        <w:tabs>
          <w:tab w:val="left" w:pos="6521"/>
        </w:tabs>
        <w:rPr>
          <w:rFonts w:eastAsia="Calibri"/>
        </w:rPr>
        <w:sectPr w:rsidR="002B0351" w:rsidRPr="000F1559" w:rsidSect="00E96777">
          <w:footerReference w:type="default" r:id="rId20"/>
          <w:type w:val="continuous"/>
          <w:pgSz w:w="11906" w:h="16838"/>
          <w:pgMar w:top="1985" w:right="567" w:bottom="737" w:left="1134" w:header="709" w:footer="709" w:gutter="0"/>
          <w:cols w:space="709"/>
          <w:docGrid w:linePitch="360"/>
        </w:sectPr>
      </w:pPr>
      <w:bookmarkStart w:id="46" w:name="_Hlk122347648"/>
      <w:bookmarkEnd w:id="7"/>
      <w:bookmarkEnd w:id="39"/>
      <w:r w:rsidRPr="0073599E">
        <w:rPr>
          <w:rFonts w:eastAsia="Calibri"/>
        </w:rPr>
        <w:lastRenderedPageBreak/>
        <w:t>Termine Steuern/Sozialversicherung</w:t>
      </w:r>
      <w:r>
        <w:rPr>
          <w:rFonts w:eastAsia="Calibri"/>
        </w:rPr>
        <w:tab/>
      </w:r>
      <w:bookmarkStart w:id="47" w:name="_Hlk111799680"/>
      <w:r w:rsidR="005824DD">
        <w:rPr>
          <w:rFonts w:eastAsia="Calibri"/>
        </w:rPr>
        <w:t>Januar</w:t>
      </w:r>
      <w:r w:rsidR="00AE768D">
        <w:rPr>
          <w:rFonts w:eastAsia="Calibri"/>
        </w:rPr>
        <w:t>/Februar 202</w:t>
      </w:r>
      <w:r w:rsidR="008213AC">
        <w:rPr>
          <w:rFonts w:eastAsia="Calibri"/>
        </w:rPr>
        <w:t>3</w:t>
      </w:r>
      <w:r w:rsidR="00356805">
        <w:rPr>
          <w:rFonts w:eastAsia="Calibri"/>
        </w:rPr>
        <w:t xml:space="preserve"> </w:t>
      </w:r>
      <w:bookmarkEnd w:id="47"/>
    </w:p>
    <w:tbl>
      <w:tblPr>
        <w:tblStyle w:val="Tabellenraster1"/>
        <w:tblW w:w="9781" w:type="dxa"/>
        <w:tblBorders>
          <w:top w:val="single" w:sz="4" w:space="0" w:color="006C9F"/>
          <w:left w:val="none" w:sz="0" w:space="0" w:color="auto"/>
          <w:bottom w:val="single" w:sz="4" w:space="0" w:color="006C9F"/>
          <w:right w:val="none" w:sz="0" w:space="0" w:color="auto"/>
          <w:insideH w:val="single" w:sz="4" w:space="0" w:color="006C9F"/>
          <w:insideV w:val="single" w:sz="4" w:space="0" w:color="006C9F"/>
        </w:tblBorders>
        <w:tblCellMar>
          <w:top w:w="85" w:type="dxa"/>
          <w:left w:w="85" w:type="dxa"/>
          <w:bottom w:w="85" w:type="dxa"/>
          <w:right w:w="85" w:type="dxa"/>
        </w:tblCellMar>
        <w:tblLook w:val="04A0" w:firstRow="1" w:lastRow="0" w:firstColumn="1" w:lastColumn="0" w:noHBand="0" w:noVBand="1"/>
      </w:tblPr>
      <w:tblGrid>
        <w:gridCol w:w="2175"/>
        <w:gridCol w:w="1510"/>
        <w:gridCol w:w="143"/>
        <w:gridCol w:w="2692"/>
        <w:gridCol w:w="3261"/>
      </w:tblGrid>
      <w:tr w:rsidR="00AE768D" w:rsidRPr="0027769A" w14:paraId="3AA4D623" w14:textId="77777777" w:rsidTr="000D1F01">
        <w:trPr>
          <w:trHeight w:val="245"/>
        </w:trPr>
        <w:tc>
          <w:tcPr>
            <w:tcW w:w="3828" w:type="dxa"/>
            <w:gridSpan w:val="3"/>
            <w:shd w:val="clear" w:color="auto" w:fill="006C9F"/>
          </w:tcPr>
          <w:bookmarkEnd w:id="8"/>
          <w:bookmarkEnd w:id="9"/>
          <w:p w14:paraId="503B6F35" w14:textId="77777777" w:rsidR="00AE768D" w:rsidRPr="006847AD" w:rsidRDefault="00AE768D" w:rsidP="000D1F01">
            <w:pPr>
              <w:ind w:left="51"/>
              <w:rPr>
                <w:rFonts w:ascii="Verdana" w:eastAsia="Calibri" w:hAnsi="Verdana" w:cs="Segoe UI"/>
                <w:color w:val="FFFFFF" w:themeColor="background1"/>
                <w:szCs w:val="20"/>
              </w:rPr>
            </w:pPr>
            <w:r w:rsidRPr="006847AD">
              <w:rPr>
                <w:rFonts w:ascii="Verdana" w:eastAsia="Calibri" w:hAnsi="Verdana" w:cs="Segoe UI"/>
                <w:b/>
                <w:bCs/>
                <w:color w:val="FFFFFF" w:themeColor="background1"/>
                <w:sz w:val="17"/>
                <w:szCs w:val="17"/>
              </w:rPr>
              <w:t>Steuerart</w:t>
            </w:r>
          </w:p>
        </w:tc>
        <w:tc>
          <w:tcPr>
            <w:tcW w:w="5953" w:type="dxa"/>
            <w:gridSpan w:val="2"/>
            <w:shd w:val="clear" w:color="auto" w:fill="006C9F"/>
          </w:tcPr>
          <w:p w14:paraId="13262D4E" w14:textId="77777777" w:rsidR="00AE768D" w:rsidRPr="006847AD" w:rsidRDefault="00AE768D" w:rsidP="000D1F01">
            <w:pPr>
              <w:ind w:left="-88"/>
              <w:rPr>
                <w:rFonts w:ascii="Verdana" w:eastAsia="Calibri" w:hAnsi="Verdana" w:cs="Segoe UI"/>
                <w:color w:val="FFFFFF" w:themeColor="background1"/>
                <w:szCs w:val="20"/>
              </w:rPr>
            </w:pPr>
            <w:r w:rsidRPr="006847AD">
              <w:rPr>
                <w:rFonts w:ascii="Verdana" w:eastAsia="Calibri" w:hAnsi="Verdana" w:cs="Segoe UI"/>
                <w:b/>
                <w:bCs/>
                <w:color w:val="FFFFFF" w:themeColor="background1"/>
                <w:sz w:val="17"/>
                <w:szCs w:val="17"/>
              </w:rPr>
              <w:t>Fälligkeit</w:t>
            </w:r>
          </w:p>
        </w:tc>
      </w:tr>
      <w:tr w:rsidR="00AE768D" w:rsidRPr="00704BC4" w14:paraId="0B267F3C" w14:textId="77777777" w:rsidTr="000D1F01">
        <w:tc>
          <w:tcPr>
            <w:tcW w:w="3685" w:type="dxa"/>
            <w:gridSpan w:val="2"/>
            <w:shd w:val="clear" w:color="auto" w:fill="D1DDEC"/>
          </w:tcPr>
          <w:p w14:paraId="60B7DD85" w14:textId="77777777" w:rsidR="00AE768D" w:rsidRPr="00007387" w:rsidRDefault="00AE768D" w:rsidP="000D1F01">
            <w:pPr>
              <w:rPr>
                <w:rFonts w:eastAsia="Calibri" w:cs="Segoe UI"/>
                <w:color w:val="008080"/>
                <w:szCs w:val="20"/>
              </w:rPr>
            </w:pPr>
            <w:r w:rsidRPr="00007387">
              <w:rPr>
                <w:rFonts w:eastAsia="Calibri" w:cs="Segoe UI"/>
                <w:sz w:val="16"/>
                <w:szCs w:val="16"/>
              </w:rPr>
              <w:t>Lohnsteuer, Kirchensteuer, Solidaritätszuschlag</w:t>
            </w:r>
          </w:p>
        </w:tc>
        <w:tc>
          <w:tcPr>
            <w:tcW w:w="2835" w:type="dxa"/>
            <w:gridSpan w:val="2"/>
            <w:shd w:val="clear" w:color="auto" w:fill="D1DDEC"/>
          </w:tcPr>
          <w:p w14:paraId="08BA2B3C" w14:textId="20BA7AFB" w:rsidR="00AE768D" w:rsidRPr="00007387" w:rsidRDefault="00AE768D" w:rsidP="000D1F01">
            <w:pPr>
              <w:jc w:val="center"/>
              <w:rPr>
                <w:rFonts w:eastAsia="Calibri" w:cs="Segoe UI"/>
                <w:color w:val="008080"/>
                <w:szCs w:val="20"/>
              </w:rPr>
            </w:pPr>
            <w:r>
              <w:rPr>
                <w:rFonts w:eastAsia="Calibri" w:cs="Segoe UI"/>
                <w:sz w:val="16"/>
                <w:szCs w:val="16"/>
              </w:rPr>
              <w:t>10.01.202</w:t>
            </w:r>
            <w:r w:rsidR="00373513">
              <w:rPr>
                <w:rFonts w:eastAsia="Calibri" w:cs="Segoe UI"/>
                <w:sz w:val="16"/>
                <w:szCs w:val="16"/>
              </w:rPr>
              <w:t>3</w:t>
            </w:r>
            <w:r w:rsidRPr="00007387">
              <w:rPr>
                <w:rFonts w:eastAsia="Calibri" w:cs="Segoe UI"/>
                <w:sz w:val="16"/>
                <w:szCs w:val="16"/>
                <w:vertAlign w:val="superscript"/>
              </w:rPr>
              <w:t>1</w:t>
            </w:r>
          </w:p>
        </w:tc>
        <w:tc>
          <w:tcPr>
            <w:tcW w:w="3261" w:type="dxa"/>
            <w:shd w:val="clear" w:color="auto" w:fill="D1DDEC"/>
          </w:tcPr>
          <w:p w14:paraId="69195032" w14:textId="4C496912" w:rsidR="00AE768D" w:rsidRPr="00007387" w:rsidRDefault="00AE768D" w:rsidP="000D1F01">
            <w:pPr>
              <w:jc w:val="center"/>
              <w:rPr>
                <w:rFonts w:eastAsia="Calibri" w:cs="Segoe UI"/>
                <w:color w:val="008080"/>
                <w:szCs w:val="20"/>
              </w:rPr>
            </w:pPr>
            <w:r>
              <w:rPr>
                <w:rFonts w:eastAsia="Calibri" w:cs="Segoe UI"/>
                <w:sz w:val="16"/>
                <w:szCs w:val="16"/>
              </w:rPr>
              <w:t>10.02.202</w:t>
            </w:r>
            <w:r w:rsidR="00373513">
              <w:rPr>
                <w:rFonts w:eastAsia="Calibri" w:cs="Segoe UI"/>
                <w:sz w:val="16"/>
                <w:szCs w:val="16"/>
              </w:rPr>
              <w:t>3</w:t>
            </w:r>
            <w:r w:rsidRPr="00007387">
              <w:rPr>
                <w:rFonts w:eastAsia="Calibri" w:cs="Segoe UI"/>
                <w:sz w:val="16"/>
                <w:szCs w:val="16"/>
                <w:vertAlign w:val="superscript"/>
              </w:rPr>
              <w:t>2</w:t>
            </w:r>
          </w:p>
        </w:tc>
      </w:tr>
      <w:tr w:rsidR="00AE768D" w:rsidRPr="00704BC4" w14:paraId="4DEC6AE7" w14:textId="77777777" w:rsidTr="000D1F01">
        <w:tc>
          <w:tcPr>
            <w:tcW w:w="3685" w:type="dxa"/>
            <w:gridSpan w:val="2"/>
            <w:shd w:val="clear" w:color="auto" w:fill="D1DDEC"/>
          </w:tcPr>
          <w:p w14:paraId="5EEBD7F1" w14:textId="77777777" w:rsidR="00AE768D" w:rsidRPr="00007387" w:rsidRDefault="00AE768D" w:rsidP="000D1F01">
            <w:pPr>
              <w:rPr>
                <w:rFonts w:eastAsia="Calibri" w:cs="Segoe UI"/>
                <w:sz w:val="16"/>
                <w:szCs w:val="16"/>
              </w:rPr>
            </w:pPr>
            <w:r w:rsidRPr="00007387">
              <w:rPr>
                <w:rFonts w:eastAsia="Calibri" w:cs="Segoe UI"/>
                <w:sz w:val="16"/>
                <w:szCs w:val="16"/>
              </w:rPr>
              <w:t>Umsatzsteuer</w:t>
            </w:r>
          </w:p>
        </w:tc>
        <w:tc>
          <w:tcPr>
            <w:tcW w:w="2835" w:type="dxa"/>
            <w:gridSpan w:val="2"/>
            <w:shd w:val="clear" w:color="auto" w:fill="D1DDEC"/>
          </w:tcPr>
          <w:p w14:paraId="18C82CC4" w14:textId="5E0D2269" w:rsidR="00AE768D" w:rsidRPr="00007387" w:rsidRDefault="00AE768D" w:rsidP="000D1F01">
            <w:pPr>
              <w:jc w:val="center"/>
              <w:rPr>
                <w:rFonts w:eastAsia="Calibri" w:cs="Segoe UI"/>
                <w:sz w:val="16"/>
                <w:szCs w:val="16"/>
              </w:rPr>
            </w:pPr>
            <w:r>
              <w:rPr>
                <w:rFonts w:eastAsia="Calibri" w:cs="Segoe UI"/>
                <w:sz w:val="16"/>
                <w:szCs w:val="16"/>
              </w:rPr>
              <w:t>10.01.202</w:t>
            </w:r>
            <w:r w:rsidR="00373513">
              <w:rPr>
                <w:rFonts w:eastAsia="Calibri" w:cs="Segoe UI"/>
                <w:sz w:val="16"/>
                <w:szCs w:val="16"/>
              </w:rPr>
              <w:t>3</w:t>
            </w:r>
            <w:r w:rsidRPr="00007387">
              <w:rPr>
                <w:rFonts w:eastAsia="Calibri" w:cs="Segoe UI"/>
                <w:sz w:val="16"/>
                <w:szCs w:val="16"/>
                <w:vertAlign w:val="superscript"/>
              </w:rPr>
              <w:t>3</w:t>
            </w:r>
          </w:p>
        </w:tc>
        <w:tc>
          <w:tcPr>
            <w:tcW w:w="3261" w:type="dxa"/>
            <w:shd w:val="clear" w:color="auto" w:fill="D1DDEC"/>
          </w:tcPr>
          <w:p w14:paraId="526A2A7A" w14:textId="2BEE5C37" w:rsidR="00AE768D" w:rsidRPr="00007387" w:rsidRDefault="00AE768D" w:rsidP="000D1F01">
            <w:pPr>
              <w:jc w:val="center"/>
              <w:rPr>
                <w:rFonts w:eastAsia="Calibri" w:cs="Segoe UI"/>
                <w:sz w:val="16"/>
                <w:szCs w:val="16"/>
                <w:vertAlign w:val="superscript"/>
              </w:rPr>
            </w:pPr>
            <w:r>
              <w:rPr>
                <w:rFonts w:eastAsia="Calibri" w:cs="Segoe UI"/>
                <w:sz w:val="16"/>
                <w:szCs w:val="16"/>
              </w:rPr>
              <w:t>10.02.202</w:t>
            </w:r>
            <w:r w:rsidR="00373513">
              <w:rPr>
                <w:rFonts w:eastAsia="Calibri" w:cs="Segoe UI"/>
                <w:sz w:val="16"/>
                <w:szCs w:val="16"/>
              </w:rPr>
              <w:t>3</w:t>
            </w:r>
            <w:r w:rsidRPr="00007387">
              <w:rPr>
                <w:rFonts w:eastAsia="Calibri" w:cs="Segoe UI"/>
                <w:sz w:val="16"/>
                <w:szCs w:val="16"/>
                <w:vertAlign w:val="superscript"/>
              </w:rPr>
              <w:t>4</w:t>
            </w:r>
          </w:p>
        </w:tc>
      </w:tr>
      <w:tr w:rsidR="00AE768D" w:rsidRPr="00704BC4" w14:paraId="20CA6163" w14:textId="77777777" w:rsidTr="000D1F01">
        <w:tc>
          <w:tcPr>
            <w:tcW w:w="3685" w:type="dxa"/>
            <w:gridSpan w:val="2"/>
            <w:shd w:val="clear" w:color="auto" w:fill="D1DDEC"/>
          </w:tcPr>
          <w:p w14:paraId="01CDFEEE" w14:textId="77777777" w:rsidR="00AE768D" w:rsidRPr="00007387" w:rsidRDefault="00AE768D" w:rsidP="000D1F01">
            <w:pPr>
              <w:rPr>
                <w:rFonts w:eastAsia="Calibri" w:cs="Segoe UI"/>
                <w:sz w:val="16"/>
                <w:szCs w:val="16"/>
              </w:rPr>
            </w:pPr>
            <w:r w:rsidRPr="00007387">
              <w:rPr>
                <w:rFonts w:eastAsia="Calibri" w:cs="Segoe UI"/>
                <w:sz w:val="16"/>
                <w:szCs w:val="16"/>
              </w:rPr>
              <w:t>Umsatzsteuer Sondervorauszahlung</w:t>
            </w:r>
          </w:p>
        </w:tc>
        <w:tc>
          <w:tcPr>
            <w:tcW w:w="2835" w:type="dxa"/>
            <w:gridSpan w:val="2"/>
            <w:shd w:val="clear" w:color="auto" w:fill="D1DDEC"/>
          </w:tcPr>
          <w:p w14:paraId="56B9B039" w14:textId="1E9A6000" w:rsidR="00AE768D" w:rsidRPr="00007387" w:rsidRDefault="00373513" w:rsidP="000D1F01">
            <w:pPr>
              <w:jc w:val="center"/>
              <w:rPr>
                <w:rFonts w:eastAsia="Calibri" w:cs="Segoe UI"/>
                <w:sz w:val="16"/>
                <w:szCs w:val="16"/>
              </w:rPr>
            </w:pPr>
            <w:r w:rsidRPr="00007387">
              <w:rPr>
                <w:rFonts w:eastAsia="Calibri" w:cs="Segoe UI"/>
                <w:sz w:val="16"/>
                <w:szCs w:val="16"/>
              </w:rPr>
              <w:t>E</w:t>
            </w:r>
            <w:r w:rsidR="00AE768D" w:rsidRPr="00007387">
              <w:rPr>
                <w:rFonts w:eastAsia="Calibri" w:cs="Segoe UI"/>
                <w:sz w:val="16"/>
                <w:szCs w:val="16"/>
              </w:rPr>
              <w:t>ntfällt</w:t>
            </w:r>
          </w:p>
        </w:tc>
        <w:tc>
          <w:tcPr>
            <w:tcW w:w="3261" w:type="dxa"/>
            <w:shd w:val="clear" w:color="auto" w:fill="D1DDEC"/>
          </w:tcPr>
          <w:p w14:paraId="2CAA6AA7" w14:textId="2E7A4AA9" w:rsidR="00AE768D" w:rsidRPr="00007387" w:rsidRDefault="00AE768D" w:rsidP="000D1F01">
            <w:pPr>
              <w:jc w:val="center"/>
              <w:rPr>
                <w:rFonts w:eastAsia="Calibri" w:cs="Segoe UI"/>
                <w:sz w:val="16"/>
                <w:szCs w:val="16"/>
              </w:rPr>
            </w:pPr>
            <w:r>
              <w:rPr>
                <w:rFonts w:eastAsia="Calibri" w:cs="Segoe UI"/>
                <w:sz w:val="16"/>
                <w:szCs w:val="16"/>
              </w:rPr>
              <w:t>10.02.202</w:t>
            </w:r>
            <w:r w:rsidR="00373513">
              <w:rPr>
                <w:rFonts w:eastAsia="Calibri" w:cs="Segoe UI"/>
                <w:sz w:val="16"/>
                <w:szCs w:val="16"/>
              </w:rPr>
              <w:t>3</w:t>
            </w:r>
          </w:p>
        </w:tc>
      </w:tr>
      <w:tr w:rsidR="00AE768D" w:rsidRPr="00704BC4" w14:paraId="116EB3C3" w14:textId="77777777" w:rsidTr="000D1F01">
        <w:trPr>
          <w:trHeight w:val="146"/>
        </w:trPr>
        <w:tc>
          <w:tcPr>
            <w:tcW w:w="2175" w:type="dxa"/>
            <w:vMerge w:val="restart"/>
            <w:tcBorders>
              <w:bottom w:val="nil"/>
              <w:right w:val="nil"/>
            </w:tcBorders>
          </w:tcPr>
          <w:p w14:paraId="0F06C8D7" w14:textId="77777777" w:rsidR="00AE768D" w:rsidRPr="00007387" w:rsidRDefault="00AE768D" w:rsidP="000D1F01">
            <w:pPr>
              <w:rPr>
                <w:rFonts w:eastAsia="Calibri" w:cs="Segoe UI"/>
              </w:rPr>
            </w:pPr>
            <w:r w:rsidRPr="00007387">
              <w:rPr>
                <w:rFonts w:eastAsia="Calibri" w:cs="Segoe UI"/>
                <w:sz w:val="16"/>
                <w:szCs w:val="16"/>
              </w:rPr>
              <w:t>Ende der Schonfrist obiger Steuerarten bei Zahlung durch:</w:t>
            </w:r>
          </w:p>
        </w:tc>
        <w:tc>
          <w:tcPr>
            <w:tcW w:w="1510" w:type="dxa"/>
            <w:tcBorders>
              <w:left w:val="nil"/>
              <w:bottom w:val="nil"/>
            </w:tcBorders>
          </w:tcPr>
          <w:p w14:paraId="1253AA96" w14:textId="77777777" w:rsidR="00AE768D" w:rsidRPr="00007387" w:rsidRDefault="00AE768D" w:rsidP="000D1F01">
            <w:pPr>
              <w:jc w:val="right"/>
              <w:rPr>
                <w:rFonts w:eastAsia="Calibri" w:cs="Segoe UI"/>
              </w:rPr>
            </w:pPr>
            <w:r w:rsidRPr="00007387">
              <w:rPr>
                <w:rFonts w:eastAsia="Calibri" w:cs="Segoe UI"/>
                <w:sz w:val="16"/>
                <w:szCs w:val="16"/>
              </w:rPr>
              <w:t>Überweisung</w:t>
            </w:r>
            <w:r w:rsidRPr="00007387">
              <w:rPr>
                <w:rFonts w:eastAsia="Calibri" w:cs="Segoe UI"/>
                <w:sz w:val="16"/>
                <w:szCs w:val="16"/>
                <w:vertAlign w:val="superscript"/>
              </w:rPr>
              <w:t>5</w:t>
            </w:r>
          </w:p>
        </w:tc>
        <w:tc>
          <w:tcPr>
            <w:tcW w:w="2835" w:type="dxa"/>
            <w:gridSpan w:val="2"/>
          </w:tcPr>
          <w:p w14:paraId="2EC40519" w14:textId="74B93A94" w:rsidR="00AE768D" w:rsidRPr="00007387" w:rsidRDefault="00AE768D" w:rsidP="000D1F01">
            <w:pPr>
              <w:jc w:val="center"/>
              <w:rPr>
                <w:rFonts w:eastAsia="Calibri" w:cs="Segoe UI"/>
              </w:rPr>
            </w:pPr>
            <w:r>
              <w:rPr>
                <w:rFonts w:eastAsia="Calibri" w:cs="Segoe UI"/>
                <w:sz w:val="16"/>
                <w:szCs w:val="16"/>
              </w:rPr>
              <w:t>13.01.202</w:t>
            </w:r>
            <w:r w:rsidR="00373513">
              <w:rPr>
                <w:rFonts w:eastAsia="Calibri" w:cs="Segoe UI"/>
                <w:sz w:val="16"/>
                <w:szCs w:val="16"/>
              </w:rPr>
              <w:t>3</w:t>
            </w:r>
          </w:p>
        </w:tc>
        <w:tc>
          <w:tcPr>
            <w:tcW w:w="3261" w:type="dxa"/>
          </w:tcPr>
          <w:p w14:paraId="31046A4C" w14:textId="1F8D3F5E" w:rsidR="00AE768D" w:rsidRPr="00007387" w:rsidRDefault="00AE768D" w:rsidP="000D1F01">
            <w:pPr>
              <w:jc w:val="center"/>
              <w:rPr>
                <w:rFonts w:eastAsia="Calibri" w:cs="Segoe UI"/>
                <w:sz w:val="16"/>
                <w:szCs w:val="16"/>
              </w:rPr>
            </w:pPr>
            <w:r>
              <w:rPr>
                <w:rFonts w:eastAsia="Calibri" w:cs="Segoe UI"/>
                <w:sz w:val="16"/>
                <w:szCs w:val="16"/>
              </w:rPr>
              <w:t>1</w:t>
            </w:r>
            <w:r w:rsidR="00373513">
              <w:rPr>
                <w:rFonts w:eastAsia="Calibri" w:cs="Segoe UI"/>
                <w:sz w:val="16"/>
                <w:szCs w:val="16"/>
              </w:rPr>
              <w:t>3</w:t>
            </w:r>
            <w:r>
              <w:rPr>
                <w:rFonts w:eastAsia="Calibri" w:cs="Segoe UI"/>
                <w:sz w:val="16"/>
                <w:szCs w:val="16"/>
              </w:rPr>
              <w:t>.02.202</w:t>
            </w:r>
            <w:r w:rsidR="00373513">
              <w:rPr>
                <w:rFonts w:eastAsia="Calibri" w:cs="Segoe UI"/>
                <w:sz w:val="16"/>
                <w:szCs w:val="16"/>
              </w:rPr>
              <w:t>3</w:t>
            </w:r>
          </w:p>
        </w:tc>
      </w:tr>
      <w:tr w:rsidR="00AE768D" w:rsidRPr="00704BC4" w14:paraId="0A54E111" w14:textId="77777777" w:rsidTr="000D1F01">
        <w:trPr>
          <w:trHeight w:val="20"/>
        </w:trPr>
        <w:tc>
          <w:tcPr>
            <w:tcW w:w="2175" w:type="dxa"/>
            <w:vMerge/>
            <w:tcBorders>
              <w:top w:val="nil"/>
              <w:right w:val="nil"/>
            </w:tcBorders>
            <w:shd w:val="clear" w:color="auto" w:fill="BAD9DF"/>
          </w:tcPr>
          <w:p w14:paraId="5EF3049F" w14:textId="77777777" w:rsidR="00AE768D" w:rsidRPr="00007387" w:rsidRDefault="00AE768D" w:rsidP="000D1F01">
            <w:pPr>
              <w:rPr>
                <w:rFonts w:eastAsia="Calibri" w:cs="Segoe UI"/>
              </w:rPr>
            </w:pPr>
          </w:p>
        </w:tc>
        <w:tc>
          <w:tcPr>
            <w:tcW w:w="1510" w:type="dxa"/>
            <w:tcBorders>
              <w:top w:val="nil"/>
              <w:left w:val="nil"/>
            </w:tcBorders>
            <w:shd w:val="clear" w:color="auto" w:fill="auto"/>
          </w:tcPr>
          <w:p w14:paraId="2C053E3A" w14:textId="77777777" w:rsidR="00AE768D" w:rsidRPr="00007387" w:rsidRDefault="00AE768D" w:rsidP="000D1F01">
            <w:pPr>
              <w:jc w:val="right"/>
              <w:rPr>
                <w:rFonts w:eastAsia="Calibri" w:cs="Segoe UI"/>
              </w:rPr>
            </w:pPr>
            <w:r w:rsidRPr="00007387">
              <w:rPr>
                <w:rFonts w:eastAsia="Calibri" w:cs="Segoe UI"/>
                <w:sz w:val="16"/>
                <w:szCs w:val="16"/>
              </w:rPr>
              <w:t>Scheck</w:t>
            </w:r>
            <w:r w:rsidRPr="00007387">
              <w:rPr>
                <w:rFonts w:eastAsia="Calibri" w:cs="Segoe UI"/>
                <w:sz w:val="16"/>
                <w:szCs w:val="16"/>
                <w:vertAlign w:val="superscript"/>
              </w:rPr>
              <w:t>6</w:t>
            </w:r>
          </w:p>
        </w:tc>
        <w:tc>
          <w:tcPr>
            <w:tcW w:w="2835" w:type="dxa"/>
            <w:gridSpan w:val="2"/>
            <w:shd w:val="clear" w:color="auto" w:fill="auto"/>
          </w:tcPr>
          <w:p w14:paraId="6030F137" w14:textId="5B63795A" w:rsidR="00AE768D" w:rsidRPr="00007387" w:rsidRDefault="00AE768D" w:rsidP="000D1F01">
            <w:pPr>
              <w:jc w:val="center"/>
              <w:rPr>
                <w:rFonts w:eastAsia="Calibri" w:cs="Segoe UI"/>
              </w:rPr>
            </w:pPr>
            <w:r>
              <w:rPr>
                <w:rFonts w:eastAsia="Calibri" w:cs="Segoe UI"/>
                <w:sz w:val="16"/>
                <w:szCs w:val="16"/>
              </w:rPr>
              <w:t>10.01.202</w:t>
            </w:r>
            <w:r w:rsidR="00373513">
              <w:rPr>
                <w:rFonts w:eastAsia="Calibri" w:cs="Segoe UI"/>
                <w:sz w:val="16"/>
                <w:szCs w:val="16"/>
              </w:rPr>
              <w:t>3</w:t>
            </w:r>
          </w:p>
        </w:tc>
        <w:tc>
          <w:tcPr>
            <w:tcW w:w="3261" w:type="dxa"/>
          </w:tcPr>
          <w:p w14:paraId="50A2A305" w14:textId="7E7AECA3" w:rsidR="00AE768D" w:rsidRPr="00007387" w:rsidRDefault="00AE768D" w:rsidP="000D1F01">
            <w:pPr>
              <w:jc w:val="center"/>
              <w:rPr>
                <w:rFonts w:eastAsia="Calibri" w:cs="Segoe UI"/>
                <w:sz w:val="16"/>
                <w:szCs w:val="16"/>
              </w:rPr>
            </w:pPr>
            <w:r>
              <w:rPr>
                <w:rFonts w:eastAsia="Calibri" w:cs="Segoe UI"/>
                <w:sz w:val="16"/>
                <w:szCs w:val="16"/>
              </w:rPr>
              <w:t>10.02.202</w:t>
            </w:r>
            <w:r w:rsidR="00373513">
              <w:rPr>
                <w:rFonts w:eastAsia="Calibri" w:cs="Segoe UI"/>
                <w:sz w:val="16"/>
                <w:szCs w:val="16"/>
              </w:rPr>
              <w:t>3</w:t>
            </w:r>
          </w:p>
        </w:tc>
      </w:tr>
      <w:tr w:rsidR="00AE768D" w:rsidRPr="001F4515" w14:paraId="041E7DAB" w14:textId="77777777" w:rsidTr="000D1F01">
        <w:tc>
          <w:tcPr>
            <w:tcW w:w="3685" w:type="dxa"/>
            <w:gridSpan w:val="2"/>
            <w:shd w:val="clear" w:color="auto" w:fill="D1DDEC"/>
          </w:tcPr>
          <w:p w14:paraId="754B1261" w14:textId="77777777" w:rsidR="00AE768D" w:rsidRPr="00007387" w:rsidRDefault="00AE768D" w:rsidP="000D1F01">
            <w:pPr>
              <w:rPr>
                <w:rFonts w:eastAsia="Calibri" w:cs="Segoe UI"/>
                <w:sz w:val="16"/>
                <w:szCs w:val="16"/>
              </w:rPr>
            </w:pPr>
            <w:r w:rsidRPr="00007387">
              <w:rPr>
                <w:rFonts w:eastAsia="Calibri" w:cs="Segoe UI"/>
                <w:sz w:val="16"/>
                <w:szCs w:val="16"/>
              </w:rPr>
              <w:t>Gewerbesteuer</w:t>
            </w:r>
          </w:p>
        </w:tc>
        <w:tc>
          <w:tcPr>
            <w:tcW w:w="2835" w:type="dxa"/>
            <w:gridSpan w:val="2"/>
            <w:shd w:val="clear" w:color="auto" w:fill="D1DDEC"/>
          </w:tcPr>
          <w:p w14:paraId="5C0CFED5" w14:textId="591B9368" w:rsidR="00AE768D" w:rsidRPr="00007387" w:rsidRDefault="00373513" w:rsidP="000D1F01">
            <w:pPr>
              <w:jc w:val="center"/>
              <w:rPr>
                <w:rFonts w:eastAsia="Calibri" w:cs="Segoe UI"/>
                <w:sz w:val="16"/>
                <w:szCs w:val="16"/>
              </w:rPr>
            </w:pPr>
            <w:r w:rsidRPr="00007387">
              <w:rPr>
                <w:rFonts w:eastAsia="Calibri" w:cs="Segoe UI"/>
                <w:sz w:val="16"/>
                <w:szCs w:val="16"/>
              </w:rPr>
              <w:t>E</w:t>
            </w:r>
            <w:r w:rsidR="00AE768D" w:rsidRPr="00007387">
              <w:rPr>
                <w:rFonts w:eastAsia="Calibri" w:cs="Segoe UI"/>
                <w:sz w:val="16"/>
                <w:szCs w:val="16"/>
              </w:rPr>
              <w:t>ntfällt</w:t>
            </w:r>
          </w:p>
        </w:tc>
        <w:tc>
          <w:tcPr>
            <w:tcW w:w="3261" w:type="dxa"/>
            <w:shd w:val="clear" w:color="auto" w:fill="D1DDEC"/>
          </w:tcPr>
          <w:p w14:paraId="79992B49" w14:textId="255B6562" w:rsidR="00AE768D" w:rsidRPr="00007387" w:rsidRDefault="00AE768D" w:rsidP="000D1F01">
            <w:pPr>
              <w:jc w:val="center"/>
              <w:rPr>
                <w:rFonts w:eastAsia="Calibri" w:cs="Segoe UI"/>
                <w:sz w:val="16"/>
                <w:szCs w:val="16"/>
                <w:vertAlign w:val="superscript"/>
              </w:rPr>
            </w:pPr>
            <w:r>
              <w:rPr>
                <w:rFonts w:eastAsia="Calibri" w:cs="Segoe UI"/>
                <w:sz w:val="16"/>
                <w:szCs w:val="16"/>
              </w:rPr>
              <w:t>15.02.202</w:t>
            </w:r>
            <w:r w:rsidR="00373513">
              <w:rPr>
                <w:rFonts w:eastAsia="Calibri" w:cs="Segoe UI"/>
                <w:sz w:val="16"/>
                <w:szCs w:val="16"/>
              </w:rPr>
              <w:t>3</w:t>
            </w:r>
          </w:p>
        </w:tc>
      </w:tr>
      <w:tr w:rsidR="00AE768D" w:rsidRPr="006847AD" w14:paraId="3DE8F436" w14:textId="77777777" w:rsidTr="000D1F01">
        <w:tc>
          <w:tcPr>
            <w:tcW w:w="3685" w:type="dxa"/>
            <w:gridSpan w:val="2"/>
            <w:shd w:val="clear" w:color="auto" w:fill="D1DDEC"/>
          </w:tcPr>
          <w:p w14:paraId="20C7BD33" w14:textId="77777777" w:rsidR="00AE768D" w:rsidRPr="00007387" w:rsidRDefault="00AE768D" w:rsidP="000D1F01">
            <w:pPr>
              <w:rPr>
                <w:rFonts w:eastAsia="Calibri" w:cs="Segoe UI"/>
                <w:sz w:val="16"/>
                <w:szCs w:val="16"/>
              </w:rPr>
            </w:pPr>
            <w:r w:rsidRPr="00007387">
              <w:rPr>
                <w:rFonts w:eastAsia="Calibri" w:cs="Segoe UI"/>
                <w:sz w:val="16"/>
                <w:szCs w:val="16"/>
              </w:rPr>
              <w:t>Grundsteuer</w:t>
            </w:r>
          </w:p>
        </w:tc>
        <w:tc>
          <w:tcPr>
            <w:tcW w:w="2835" w:type="dxa"/>
            <w:gridSpan w:val="2"/>
            <w:shd w:val="clear" w:color="auto" w:fill="D1DDEC"/>
          </w:tcPr>
          <w:p w14:paraId="29B20A39" w14:textId="2EFA8296" w:rsidR="00AE768D" w:rsidRPr="00007387" w:rsidRDefault="00373513" w:rsidP="000D1F01">
            <w:pPr>
              <w:jc w:val="center"/>
              <w:rPr>
                <w:rFonts w:eastAsia="Calibri" w:cs="Segoe UI"/>
                <w:sz w:val="16"/>
                <w:szCs w:val="16"/>
              </w:rPr>
            </w:pPr>
            <w:r w:rsidRPr="00007387">
              <w:rPr>
                <w:rFonts w:eastAsia="Calibri" w:cs="Segoe UI"/>
                <w:sz w:val="16"/>
                <w:szCs w:val="16"/>
              </w:rPr>
              <w:t>E</w:t>
            </w:r>
            <w:r w:rsidR="00AE768D" w:rsidRPr="00007387">
              <w:rPr>
                <w:rFonts w:eastAsia="Calibri" w:cs="Segoe UI"/>
                <w:sz w:val="16"/>
                <w:szCs w:val="16"/>
              </w:rPr>
              <w:t>ntfällt</w:t>
            </w:r>
          </w:p>
        </w:tc>
        <w:tc>
          <w:tcPr>
            <w:tcW w:w="3261" w:type="dxa"/>
            <w:shd w:val="clear" w:color="auto" w:fill="D1DDEC"/>
          </w:tcPr>
          <w:p w14:paraId="2E3EE521" w14:textId="311E9160" w:rsidR="00AE768D" w:rsidRPr="00007387" w:rsidRDefault="00AE768D" w:rsidP="000D1F01">
            <w:pPr>
              <w:jc w:val="center"/>
              <w:rPr>
                <w:rFonts w:eastAsia="Calibri" w:cs="Segoe UI"/>
                <w:sz w:val="16"/>
                <w:szCs w:val="16"/>
              </w:rPr>
            </w:pPr>
            <w:r>
              <w:rPr>
                <w:rFonts w:eastAsia="Calibri" w:cs="Segoe UI"/>
                <w:sz w:val="16"/>
                <w:szCs w:val="16"/>
              </w:rPr>
              <w:t>15.02.202</w:t>
            </w:r>
            <w:r w:rsidR="00373513">
              <w:rPr>
                <w:rFonts w:eastAsia="Calibri" w:cs="Segoe UI"/>
                <w:sz w:val="16"/>
                <w:szCs w:val="16"/>
              </w:rPr>
              <w:t>3</w:t>
            </w:r>
          </w:p>
        </w:tc>
      </w:tr>
      <w:tr w:rsidR="00AE768D" w:rsidRPr="006847AD" w14:paraId="6DE1A707" w14:textId="77777777" w:rsidTr="000D1F01">
        <w:trPr>
          <w:trHeight w:val="146"/>
        </w:trPr>
        <w:tc>
          <w:tcPr>
            <w:tcW w:w="2175" w:type="dxa"/>
            <w:vMerge w:val="restart"/>
            <w:tcBorders>
              <w:bottom w:val="nil"/>
              <w:right w:val="nil"/>
            </w:tcBorders>
          </w:tcPr>
          <w:p w14:paraId="2CED9190" w14:textId="77777777" w:rsidR="00AE768D" w:rsidRPr="00007387" w:rsidRDefault="00AE768D" w:rsidP="000D1F01">
            <w:pPr>
              <w:rPr>
                <w:rFonts w:eastAsia="Calibri" w:cs="Segoe UI"/>
              </w:rPr>
            </w:pPr>
            <w:r w:rsidRPr="00007387">
              <w:rPr>
                <w:rFonts w:eastAsia="Calibri" w:cs="Segoe UI"/>
                <w:sz w:val="16"/>
                <w:szCs w:val="16"/>
              </w:rPr>
              <w:t>Ende der Schonfrist obiger Steuerarten bei Zahlung durch:</w:t>
            </w:r>
          </w:p>
        </w:tc>
        <w:tc>
          <w:tcPr>
            <w:tcW w:w="1510" w:type="dxa"/>
            <w:tcBorders>
              <w:left w:val="nil"/>
              <w:bottom w:val="nil"/>
            </w:tcBorders>
          </w:tcPr>
          <w:p w14:paraId="30F601E7" w14:textId="77777777" w:rsidR="00AE768D" w:rsidRPr="00007387" w:rsidRDefault="00AE768D" w:rsidP="000D1F01">
            <w:pPr>
              <w:jc w:val="right"/>
              <w:rPr>
                <w:rFonts w:eastAsia="Calibri" w:cs="Segoe UI"/>
              </w:rPr>
            </w:pPr>
            <w:r w:rsidRPr="00007387">
              <w:rPr>
                <w:rFonts w:eastAsia="Calibri" w:cs="Segoe UI"/>
                <w:sz w:val="16"/>
                <w:szCs w:val="16"/>
              </w:rPr>
              <w:t>Überweisung</w:t>
            </w:r>
            <w:r w:rsidRPr="00007387">
              <w:rPr>
                <w:rFonts w:eastAsia="Calibri" w:cs="Segoe UI"/>
                <w:sz w:val="16"/>
                <w:szCs w:val="16"/>
                <w:vertAlign w:val="superscript"/>
              </w:rPr>
              <w:t>5</w:t>
            </w:r>
          </w:p>
        </w:tc>
        <w:tc>
          <w:tcPr>
            <w:tcW w:w="2835" w:type="dxa"/>
            <w:gridSpan w:val="2"/>
          </w:tcPr>
          <w:p w14:paraId="68B3C46C" w14:textId="065C3836" w:rsidR="00AE768D" w:rsidRPr="00007387" w:rsidRDefault="00373513" w:rsidP="000D1F01">
            <w:pPr>
              <w:jc w:val="center"/>
              <w:rPr>
                <w:rFonts w:eastAsia="Calibri" w:cs="Segoe UI"/>
              </w:rPr>
            </w:pPr>
            <w:r w:rsidRPr="00007387">
              <w:rPr>
                <w:rFonts w:eastAsia="Calibri" w:cs="Segoe UI"/>
                <w:sz w:val="16"/>
                <w:szCs w:val="16"/>
              </w:rPr>
              <w:t>E</w:t>
            </w:r>
            <w:r w:rsidR="00AE768D" w:rsidRPr="00007387">
              <w:rPr>
                <w:rFonts w:eastAsia="Calibri" w:cs="Segoe UI"/>
                <w:sz w:val="16"/>
                <w:szCs w:val="16"/>
              </w:rPr>
              <w:t>ntfällt</w:t>
            </w:r>
          </w:p>
        </w:tc>
        <w:tc>
          <w:tcPr>
            <w:tcW w:w="3261" w:type="dxa"/>
          </w:tcPr>
          <w:p w14:paraId="53834457" w14:textId="4CD467C0" w:rsidR="00AE768D" w:rsidRPr="00007387" w:rsidRDefault="00373513" w:rsidP="000D1F01">
            <w:pPr>
              <w:jc w:val="center"/>
              <w:rPr>
                <w:rFonts w:eastAsia="Calibri" w:cs="Segoe UI"/>
                <w:sz w:val="16"/>
                <w:szCs w:val="16"/>
              </w:rPr>
            </w:pPr>
            <w:r>
              <w:rPr>
                <w:rFonts w:eastAsia="Calibri" w:cs="Segoe UI"/>
                <w:sz w:val="16"/>
                <w:szCs w:val="16"/>
              </w:rPr>
              <w:t>20</w:t>
            </w:r>
            <w:r w:rsidR="00AE768D" w:rsidRPr="00007387">
              <w:rPr>
                <w:rFonts w:eastAsia="Calibri" w:cs="Segoe UI"/>
                <w:sz w:val="16"/>
                <w:szCs w:val="16"/>
              </w:rPr>
              <w:t>.0</w:t>
            </w:r>
            <w:r w:rsidR="00AE768D">
              <w:rPr>
                <w:rFonts w:eastAsia="Calibri" w:cs="Segoe UI"/>
                <w:sz w:val="16"/>
                <w:szCs w:val="16"/>
              </w:rPr>
              <w:t>2.202</w:t>
            </w:r>
            <w:r>
              <w:rPr>
                <w:rFonts w:eastAsia="Calibri" w:cs="Segoe UI"/>
                <w:sz w:val="16"/>
                <w:szCs w:val="16"/>
              </w:rPr>
              <w:t>3</w:t>
            </w:r>
          </w:p>
        </w:tc>
      </w:tr>
      <w:tr w:rsidR="00AE768D" w:rsidRPr="006847AD" w14:paraId="7D9D9E3A" w14:textId="77777777" w:rsidTr="000D1F01">
        <w:trPr>
          <w:trHeight w:val="20"/>
        </w:trPr>
        <w:tc>
          <w:tcPr>
            <w:tcW w:w="2175" w:type="dxa"/>
            <w:vMerge/>
            <w:tcBorders>
              <w:top w:val="nil"/>
              <w:right w:val="nil"/>
            </w:tcBorders>
            <w:shd w:val="clear" w:color="auto" w:fill="BAD9DF"/>
          </w:tcPr>
          <w:p w14:paraId="04D1A731" w14:textId="77777777" w:rsidR="00AE768D" w:rsidRPr="00007387" w:rsidRDefault="00AE768D" w:rsidP="000D1F01">
            <w:pPr>
              <w:rPr>
                <w:rFonts w:eastAsia="Calibri" w:cs="Segoe UI"/>
              </w:rPr>
            </w:pPr>
          </w:p>
        </w:tc>
        <w:tc>
          <w:tcPr>
            <w:tcW w:w="1510" w:type="dxa"/>
            <w:tcBorders>
              <w:top w:val="nil"/>
              <w:left w:val="nil"/>
            </w:tcBorders>
            <w:shd w:val="clear" w:color="auto" w:fill="auto"/>
          </w:tcPr>
          <w:p w14:paraId="7A07A8C9" w14:textId="77777777" w:rsidR="00AE768D" w:rsidRPr="00007387" w:rsidRDefault="00AE768D" w:rsidP="000D1F01">
            <w:pPr>
              <w:jc w:val="right"/>
              <w:rPr>
                <w:rFonts w:eastAsia="Calibri" w:cs="Segoe UI"/>
              </w:rPr>
            </w:pPr>
            <w:r w:rsidRPr="00007387">
              <w:rPr>
                <w:rFonts w:eastAsia="Calibri" w:cs="Segoe UI"/>
                <w:sz w:val="16"/>
                <w:szCs w:val="16"/>
              </w:rPr>
              <w:t>Scheck</w:t>
            </w:r>
            <w:r w:rsidRPr="00007387">
              <w:rPr>
                <w:rFonts w:eastAsia="Calibri" w:cs="Segoe UI"/>
                <w:sz w:val="16"/>
                <w:szCs w:val="16"/>
                <w:vertAlign w:val="superscript"/>
              </w:rPr>
              <w:t>6</w:t>
            </w:r>
          </w:p>
        </w:tc>
        <w:tc>
          <w:tcPr>
            <w:tcW w:w="2835" w:type="dxa"/>
            <w:gridSpan w:val="2"/>
            <w:shd w:val="clear" w:color="auto" w:fill="auto"/>
          </w:tcPr>
          <w:p w14:paraId="12E32ABF" w14:textId="6551CC70" w:rsidR="00AE768D" w:rsidRPr="00007387" w:rsidRDefault="00373513" w:rsidP="000D1F01">
            <w:pPr>
              <w:jc w:val="center"/>
              <w:rPr>
                <w:rFonts w:eastAsia="Calibri" w:cs="Segoe UI"/>
              </w:rPr>
            </w:pPr>
            <w:r w:rsidRPr="00007387">
              <w:rPr>
                <w:rFonts w:eastAsia="Calibri" w:cs="Segoe UI"/>
                <w:sz w:val="16"/>
                <w:szCs w:val="16"/>
              </w:rPr>
              <w:t>E</w:t>
            </w:r>
            <w:r w:rsidR="00AE768D" w:rsidRPr="00007387">
              <w:rPr>
                <w:rFonts w:eastAsia="Calibri" w:cs="Segoe UI"/>
                <w:sz w:val="16"/>
                <w:szCs w:val="16"/>
              </w:rPr>
              <w:t>ntfällt</w:t>
            </w:r>
          </w:p>
        </w:tc>
        <w:tc>
          <w:tcPr>
            <w:tcW w:w="3261" w:type="dxa"/>
          </w:tcPr>
          <w:p w14:paraId="2FEBA174" w14:textId="7F9B83ED" w:rsidR="00AE768D" w:rsidRPr="00007387" w:rsidRDefault="00A664F5" w:rsidP="000D1F01">
            <w:pPr>
              <w:jc w:val="center"/>
              <w:rPr>
                <w:rFonts w:eastAsia="Calibri" w:cs="Segoe UI"/>
                <w:sz w:val="16"/>
                <w:szCs w:val="16"/>
              </w:rPr>
            </w:pPr>
            <w:r>
              <w:rPr>
                <w:rFonts w:eastAsia="Calibri" w:cs="Segoe UI"/>
                <w:sz w:val="16"/>
                <w:szCs w:val="16"/>
              </w:rPr>
              <w:t>15</w:t>
            </w:r>
            <w:r w:rsidR="00AE768D">
              <w:rPr>
                <w:rFonts w:eastAsia="Calibri" w:cs="Segoe UI"/>
                <w:sz w:val="16"/>
                <w:szCs w:val="16"/>
              </w:rPr>
              <w:t>.02.202</w:t>
            </w:r>
            <w:r w:rsidR="00373513">
              <w:rPr>
                <w:rFonts w:eastAsia="Calibri" w:cs="Segoe UI"/>
                <w:sz w:val="16"/>
                <w:szCs w:val="16"/>
              </w:rPr>
              <w:t>3</w:t>
            </w:r>
          </w:p>
        </w:tc>
      </w:tr>
      <w:tr w:rsidR="00AE768D" w:rsidRPr="00704BC4" w14:paraId="785F63C6" w14:textId="77777777" w:rsidTr="000D1F01">
        <w:tc>
          <w:tcPr>
            <w:tcW w:w="3685" w:type="dxa"/>
            <w:gridSpan w:val="2"/>
            <w:shd w:val="clear" w:color="auto" w:fill="D1DDEC"/>
          </w:tcPr>
          <w:p w14:paraId="22CC1507" w14:textId="77777777" w:rsidR="00AE768D" w:rsidRPr="00007387" w:rsidRDefault="00AE768D" w:rsidP="000D1F01">
            <w:pPr>
              <w:rPr>
                <w:rFonts w:eastAsia="Calibri" w:cs="Segoe UI"/>
                <w:sz w:val="16"/>
                <w:szCs w:val="16"/>
              </w:rPr>
            </w:pPr>
            <w:r w:rsidRPr="00007387">
              <w:rPr>
                <w:rFonts w:eastAsia="Calibri" w:cs="Segoe UI"/>
                <w:sz w:val="16"/>
                <w:szCs w:val="16"/>
              </w:rPr>
              <w:t>Sozialversicherung</w:t>
            </w:r>
            <w:r w:rsidRPr="00007387">
              <w:rPr>
                <w:rFonts w:eastAsia="Calibri" w:cs="Segoe UI"/>
                <w:sz w:val="16"/>
                <w:szCs w:val="16"/>
                <w:vertAlign w:val="superscript"/>
              </w:rPr>
              <w:t>7</w:t>
            </w:r>
          </w:p>
        </w:tc>
        <w:tc>
          <w:tcPr>
            <w:tcW w:w="2835" w:type="dxa"/>
            <w:gridSpan w:val="2"/>
            <w:shd w:val="clear" w:color="auto" w:fill="D1DDEC"/>
          </w:tcPr>
          <w:p w14:paraId="0A4F6E0F" w14:textId="03246BEC" w:rsidR="00AE768D" w:rsidRPr="00007387" w:rsidRDefault="00AE768D" w:rsidP="000D1F01">
            <w:pPr>
              <w:jc w:val="center"/>
              <w:rPr>
                <w:rFonts w:eastAsia="Calibri" w:cs="Segoe UI"/>
              </w:rPr>
            </w:pPr>
            <w:r>
              <w:rPr>
                <w:rFonts w:eastAsia="Calibri" w:cs="Segoe UI"/>
                <w:sz w:val="16"/>
                <w:szCs w:val="16"/>
              </w:rPr>
              <w:t>27.01.202</w:t>
            </w:r>
            <w:r w:rsidR="00373513">
              <w:rPr>
                <w:rFonts w:eastAsia="Calibri" w:cs="Segoe UI"/>
                <w:sz w:val="16"/>
                <w:szCs w:val="16"/>
              </w:rPr>
              <w:t>3</w:t>
            </w:r>
          </w:p>
        </w:tc>
        <w:tc>
          <w:tcPr>
            <w:tcW w:w="3261" w:type="dxa"/>
            <w:shd w:val="clear" w:color="auto" w:fill="D1DDEC"/>
          </w:tcPr>
          <w:p w14:paraId="243DF7FD" w14:textId="2298111B" w:rsidR="00AE768D" w:rsidRPr="00007387" w:rsidRDefault="00AE768D" w:rsidP="000D1F01">
            <w:pPr>
              <w:jc w:val="center"/>
              <w:rPr>
                <w:rFonts w:eastAsia="Calibri" w:cs="Segoe UI"/>
                <w:sz w:val="16"/>
                <w:szCs w:val="16"/>
              </w:rPr>
            </w:pPr>
            <w:r>
              <w:rPr>
                <w:rFonts w:eastAsia="Calibri" w:cs="Segoe UI"/>
                <w:sz w:val="16"/>
                <w:szCs w:val="16"/>
              </w:rPr>
              <w:t>24.02.202</w:t>
            </w:r>
            <w:r w:rsidR="00373513">
              <w:rPr>
                <w:rFonts w:eastAsia="Calibri" w:cs="Segoe UI"/>
                <w:sz w:val="16"/>
                <w:szCs w:val="16"/>
              </w:rPr>
              <w:t>3</w:t>
            </w:r>
          </w:p>
        </w:tc>
      </w:tr>
      <w:tr w:rsidR="00AE768D" w:rsidRPr="00704BC4" w14:paraId="2005AC2C" w14:textId="77777777" w:rsidTr="000D1F01">
        <w:tc>
          <w:tcPr>
            <w:tcW w:w="3685" w:type="dxa"/>
            <w:gridSpan w:val="2"/>
            <w:shd w:val="clear" w:color="auto" w:fill="D1DDEC"/>
          </w:tcPr>
          <w:p w14:paraId="7E838BFA" w14:textId="77777777" w:rsidR="00AE768D" w:rsidRPr="00007387" w:rsidRDefault="00AE768D" w:rsidP="000D1F01">
            <w:pPr>
              <w:rPr>
                <w:rFonts w:eastAsia="Calibri" w:cs="Segoe UI"/>
              </w:rPr>
            </w:pPr>
            <w:r w:rsidRPr="00007387">
              <w:rPr>
                <w:rFonts w:eastAsia="Calibri" w:cs="Segoe UI"/>
                <w:sz w:val="16"/>
                <w:szCs w:val="16"/>
              </w:rPr>
              <w:t>Kapitalertragsteuer, Solidaritätszuschlag</w:t>
            </w:r>
          </w:p>
        </w:tc>
        <w:tc>
          <w:tcPr>
            <w:tcW w:w="6096" w:type="dxa"/>
            <w:gridSpan w:val="3"/>
            <w:shd w:val="clear" w:color="auto" w:fill="D1DDEC"/>
          </w:tcPr>
          <w:p w14:paraId="179DE923" w14:textId="77777777" w:rsidR="00AE768D" w:rsidRPr="00007387" w:rsidRDefault="00AE768D" w:rsidP="000D1F01">
            <w:pPr>
              <w:jc w:val="center"/>
              <w:rPr>
                <w:rFonts w:eastAsia="Calibri" w:cs="Segoe UI"/>
                <w:sz w:val="16"/>
                <w:szCs w:val="16"/>
              </w:rPr>
            </w:pPr>
            <w:r w:rsidRPr="00007387">
              <w:rPr>
                <w:rFonts w:eastAsia="Calibri" w:cs="Segoe UI"/>
                <w:sz w:val="16"/>
                <w:szCs w:val="16"/>
              </w:rPr>
              <w:t>Die Kapitalertragsteuer sowie der darauf entfallende Solidaritätszuschlag sind zeitgleich mit einer erfolgten Gewinnausschüttung an den Anteilseigner an das zuständige Finanzamt abzuführen.</w:t>
            </w:r>
          </w:p>
        </w:tc>
      </w:tr>
    </w:tbl>
    <w:p w14:paraId="3824272A" w14:textId="77777777" w:rsidR="00AE768D" w:rsidRPr="008A4BDE" w:rsidRDefault="00AE768D" w:rsidP="00AE768D">
      <w:pPr>
        <w:pStyle w:val="Funote"/>
        <w:ind w:left="284" w:right="424"/>
      </w:pPr>
      <w:r w:rsidRPr="008A4BDE">
        <w:t>Für den abgelaufenen Monat, bei Vierteljahreszahlern für das abgelaufene Kalendervierteljahr, bei Jahreszahlern für das abgelaufene Kalenderjahr.</w:t>
      </w:r>
    </w:p>
    <w:p w14:paraId="5DFF3F63" w14:textId="77777777" w:rsidR="00AE768D" w:rsidRPr="008A4BDE" w:rsidRDefault="00AE768D" w:rsidP="00AE768D">
      <w:pPr>
        <w:pStyle w:val="Funote"/>
        <w:ind w:left="284" w:right="424"/>
      </w:pPr>
      <w:r w:rsidRPr="008A4BDE">
        <w:t>Für den abgelaufenen Monat.</w:t>
      </w:r>
    </w:p>
    <w:p w14:paraId="242F9D98" w14:textId="77777777" w:rsidR="00AE768D" w:rsidRPr="008A4BDE" w:rsidRDefault="00AE768D" w:rsidP="00AE768D">
      <w:pPr>
        <w:pStyle w:val="Funote"/>
        <w:ind w:left="284" w:right="424"/>
      </w:pPr>
      <w:r w:rsidRPr="008A4BDE">
        <w:t>Für den abgelaufenen Monat, bei Dauerfristverlängerung für den vorletzten Monat, bei Vierteljahreszahlern ohne Dauerfristverlängerung für das abgelaufene Kalendervierteljahr.</w:t>
      </w:r>
    </w:p>
    <w:p w14:paraId="51BDA7E2" w14:textId="77777777" w:rsidR="00AE768D" w:rsidRPr="008A4BDE" w:rsidRDefault="00AE768D" w:rsidP="00AE768D">
      <w:pPr>
        <w:pStyle w:val="Funote"/>
        <w:ind w:left="284" w:right="424"/>
      </w:pPr>
      <w:r w:rsidRPr="008A4BDE">
        <w:t>Für den abgelaufenen Monat, bei Dauerfristverlängerung für den vorletzten Monat, bei Vierteljahreszahlern mit Dauerfristverlängerung für das abgelaufene Kalendervierteljahr.</w:t>
      </w:r>
    </w:p>
    <w:p w14:paraId="73DE76DE" w14:textId="77777777" w:rsidR="00AE768D" w:rsidRPr="008A4BDE" w:rsidRDefault="00AE768D" w:rsidP="00AE768D">
      <w:pPr>
        <w:pStyle w:val="Funote"/>
        <w:ind w:left="284" w:right="424"/>
      </w:pPr>
      <w:r w:rsidRPr="008A4BDE">
        <w:t>Umsatzsteuervoranmeldungen und Lohnsteueranmeldungen müssen grundsätzlich bis zum 10. des dem Anmeldungszeitraum folgenden Monats (auf elektronischem Weg) abgegeben werden. Fällt der 10. auf einen Samstag, Sonntag oder Feiertag, ist der nächste Werktag der Stichtag. Bei einer Säumnis der Zahlung bis zu drei Tagen werden keine Säumniszuschläge erhoben. Eine Überweisung muss so frühzeitig erfolgen, dass die Wertstellung auf dem Konto des Finanzamts am Tag der Fälligkeit erfolgt.</w:t>
      </w:r>
    </w:p>
    <w:p w14:paraId="388326D3" w14:textId="77777777" w:rsidR="00AE768D" w:rsidRPr="008A4BDE" w:rsidRDefault="00AE768D" w:rsidP="00AE768D">
      <w:pPr>
        <w:pStyle w:val="Funote"/>
        <w:ind w:left="284" w:right="424"/>
      </w:pPr>
      <w:r w:rsidRPr="008A4BDE">
        <w:t>Bei Zahlung durch Scheck ist zu beachten, dass die Zahlung erst drei Tage nach Eingang des Schecks beim Finanzamt als erfolgt gilt. Es sollte stattdessen eine Einzugsermächtigung erteilt werden.</w:t>
      </w:r>
    </w:p>
    <w:p w14:paraId="1A753004" w14:textId="62D5BD69" w:rsidR="00AE768D" w:rsidRPr="008A4BDE" w:rsidRDefault="00AE768D" w:rsidP="00AE768D">
      <w:pPr>
        <w:pStyle w:val="Funote"/>
        <w:ind w:left="284" w:right="424"/>
      </w:pPr>
      <w:r w:rsidRPr="008A4BDE">
        <w:t>Die Sozialversicherungsbeiträge sind einheitlich am drittletzten Bankarbeitstag des laufenden Monats fällig. Um Säumniszuschläge zu vermeiden, empfiehlt sich das Lastschriftverfahren. Bei allen Krankenkassen gilt ein einheitlicher Abgabetermin für die Beitragsnachweise. Diese müssen der jeweiligen Einzugsstelle bis spätestens zwei Arbeitstage vor</w:t>
      </w:r>
      <w:r>
        <w:t xml:space="preserve"> Fälligkeit (d. h. am 25.01.202</w:t>
      </w:r>
      <w:r w:rsidR="00373513">
        <w:t>3</w:t>
      </w:r>
      <w:r>
        <w:t>/22.02.202</w:t>
      </w:r>
      <w:r w:rsidR="00373513">
        <w:t>3</w:t>
      </w:r>
      <w:r w:rsidRPr="008A4BDE">
        <w:t>, jeweils 0 Uhr) vorliegen. Regionale Besonderheiten bzgl. der Fälligkeiten sind ggf. zu beachten. Wird die Lohnbuchführung durch extern Beauftragte erledigt, sollten die Lohn- und Gehaltsdaten etwa zehn Tage vor dem Fälligkeitstermin an den Beauftragten übermittelt werden. Dies gilt insbesondere, wenn die Fälligkeit auf einen Montag oder auf einen Tag nach Feiertagen fällt.</w:t>
      </w:r>
    </w:p>
    <w:bookmarkEnd w:id="46"/>
    <w:p w14:paraId="01CE6AFE" w14:textId="77777777" w:rsidR="00A66FEE" w:rsidRPr="0068465C" w:rsidRDefault="00A66FEE" w:rsidP="00887061">
      <w:pPr>
        <w:spacing w:before="60"/>
        <w:contextualSpacing/>
        <w:jc w:val="both"/>
        <w:rPr>
          <w:rFonts w:eastAsia="Calibri" w:cs="Segoe UI"/>
          <w:sz w:val="16"/>
          <w:szCs w:val="16"/>
        </w:rPr>
      </w:pPr>
    </w:p>
    <w:sectPr w:rsidR="00A66FEE" w:rsidRPr="0068465C" w:rsidSect="00E96777">
      <w:footerReference w:type="default" r:id="rId21"/>
      <w:type w:val="continuous"/>
      <w:pgSz w:w="11906" w:h="16838"/>
      <w:pgMar w:top="1985" w:right="567" w:bottom="737"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299F7" w14:textId="77777777" w:rsidR="0093725C" w:rsidRDefault="0093725C" w:rsidP="00AE38F9">
      <w:pPr>
        <w:spacing w:after="0" w:line="240" w:lineRule="auto"/>
      </w:pPr>
      <w:r>
        <w:separator/>
      </w:r>
    </w:p>
  </w:endnote>
  <w:endnote w:type="continuationSeparator" w:id="0">
    <w:p w14:paraId="6321BC6F" w14:textId="77777777" w:rsidR="0093725C" w:rsidRDefault="0093725C" w:rsidP="00AE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Next Com Light">
    <w:altName w:val="Calibri"/>
    <w:charset w:val="00"/>
    <w:family w:val="swiss"/>
    <w:pitch w:val="variable"/>
    <w:sig w:usb0="800000AF" w:usb1="5000204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patil T DATEV">
    <w:charset w:val="00"/>
    <w:family w:val="roman"/>
    <w:pitch w:val="variable"/>
    <w:sig w:usb0="800000AF" w:usb1="5000204A" w:usb2="00000000" w:usb3="00000000" w:csb0="0000009B" w:csb1="00000000"/>
  </w:font>
  <w:font w:name="Frutiger Next Com Medium">
    <w:charset w:val="00"/>
    <w:family w:val="swiss"/>
    <w:pitch w:val="variable"/>
    <w:sig w:usb0="800000AF" w:usb1="5000204B" w:usb2="00000000" w:usb3="00000000" w:csb0="0000009B" w:csb1="00000000"/>
  </w:font>
  <w:font w:name="Frutiger Next Com">
    <w:charset w:val="00"/>
    <w:family w:val="swiss"/>
    <w:pitch w:val="variable"/>
    <w:sig w:usb0="800000AF" w:usb1="5000204B" w:usb2="00000000" w:usb3="00000000" w:csb0="0000009B" w:csb1="00000000"/>
  </w:font>
  <w:font w:name="Times">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9C98" w14:textId="77777777" w:rsidR="009E67FD" w:rsidRDefault="009E67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348928"/>
      <w:docPartObj>
        <w:docPartGallery w:val="Page Numbers (Bottom of Page)"/>
        <w:docPartUnique/>
      </w:docPartObj>
    </w:sdtPr>
    <w:sdtEndPr/>
    <w:sdtContent>
      <w:p w14:paraId="2E2FB20F" w14:textId="24D903FC" w:rsidR="00EB7616" w:rsidRPr="00AF4323" w:rsidRDefault="00EB7616" w:rsidP="00AF4323">
        <w:pPr>
          <w:pStyle w:val="Fuzeile"/>
          <w:spacing w:before="60"/>
          <w:jc w:val="center"/>
          <w:rPr>
            <w:sz w:val="16"/>
            <w:szCs w:val="16"/>
          </w:rPr>
        </w:pPr>
        <w:r w:rsidRPr="00EB7616">
          <w:rPr>
            <w:sz w:val="16"/>
            <w:szCs w:val="16"/>
          </w:rPr>
          <w:fldChar w:fldCharType="begin"/>
        </w:r>
        <w:r w:rsidRPr="00EB7616">
          <w:rPr>
            <w:sz w:val="16"/>
            <w:szCs w:val="16"/>
          </w:rPr>
          <w:instrText>PAGE   \* MERGEFORMAT</w:instrText>
        </w:r>
        <w:r w:rsidRPr="00EB7616">
          <w:rPr>
            <w:sz w:val="16"/>
            <w:szCs w:val="16"/>
          </w:rPr>
          <w:fldChar w:fldCharType="separate"/>
        </w:r>
        <w:r w:rsidR="003C0CEF">
          <w:rPr>
            <w:noProof/>
            <w:sz w:val="16"/>
            <w:szCs w:val="16"/>
          </w:rPr>
          <w:t>2</w:t>
        </w:r>
        <w:r w:rsidRPr="00EB7616">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0B80B" w14:textId="77777777" w:rsidR="009E67FD" w:rsidRDefault="009E67F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5" w:type="dxa"/>
      <w:tblCellMar>
        <w:top w:w="85" w:type="dxa"/>
        <w:left w:w="85" w:type="dxa"/>
        <w:bottom w:w="85" w:type="dxa"/>
        <w:right w:w="85" w:type="dxa"/>
      </w:tblCellMar>
      <w:tblLook w:val="04A0" w:firstRow="1" w:lastRow="0" w:firstColumn="1" w:lastColumn="0" w:noHBand="0" w:noVBand="1"/>
    </w:tblPr>
    <w:tblGrid>
      <w:gridCol w:w="9923"/>
    </w:tblGrid>
    <w:tr w:rsidR="002B0351" w14:paraId="1717A23E" w14:textId="77777777" w:rsidTr="00A66FEE">
      <w:tc>
        <w:tcPr>
          <w:tcW w:w="9923" w:type="dxa"/>
        </w:tcPr>
        <w:p w14:paraId="735AD43E" w14:textId="77777777" w:rsidR="002B0351" w:rsidRPr="00F65856" w:rsidRDefault="002B0351" w:rsidP="00481D9C">
          <w:pPr>
            <w:pStyle w:val="KeinLeerraum"/>
            <w:rPr>
              <w:b/>
              <w:sz w:val="18"/>
              <w:szCs w:val="18"/>
            </w:rPr>
          </w:pPr>
          <w:r w:rsidRPr="00F65856">
            <w:rPr>
              <w:b/>
              <w:sz w:val="18"/>
              <w:szCs w:val="18"/>
            </w:rPr>
            <w:t>Impressum</w:t>
          </w:r>
        </w:p>
        <w:p w14:paraId="7E8D559E" w14:textId="620AF995" w:rsidR="00A66FEE" w:rsidRPr="00A66FEE" w:rsidRDefault="00F7133E" w:rsidP="00A66FEE">
          <w:pPr>
            <w:rPr>
              <w:sz w:val="18"/>
              <w:szCs w:val="18"/>
            </w:rPr>
          </w:pPr>
          <w:r>
            <w:rPr>
              <w:sz w:val="18"/>
              <w:szCs w:val="18"/>
            </w:rPr>
            <w:t>© 202</w:t>
          </w:r>
          <w:r w:rsidR="00800E0E">
            <w:rPr>
              <w:sz w:val="18"/>
              <w:szCs w:val="18"/>
            </w:rPr>
            <w:t>2</w:t>
          </w:r>
          <w:r w:rsidR="00A66FEE" w:rsidRPr="00A66FEE">
            <w:rPr>
              <w:sz w:val="18"/>
              <w:szCs w:val="18"/>
            </w:rPr>
            <w:t xml:space="preserve"> Alle Rechte, insbesondere das Verlagsrecht, allein beim Herausgeber DATEV eG, 90329 Nürnberg (Verlag).</w:t>
          </w:r>
        </w:p>
        <w:p w14:paraId="0F1A7B6C" w14:textId="77777777" w:rsidR="00A66FEE" w:rsidRPr="00A66FEE" w:rsidRDefault="00A66FEE" w:rsidP="00A66FEE">
          <w:pPr>
            <w:rPr>
              <w:sz w:val="18"/>
              <w:szCs w:val="18"/>
            </w:rPr>
          </w:pPr>
          <w:r w:rsidRPr="00A66FEE">
            <w:rPr>
              <w:sz w:val="18"/>
              <w:szCs w:val="18"/>
            </w:rPr>
            <w:t xml:space="preserve">Die Inhalte wurden mit größter Sorgfalt erstellt, erheben keinen Anspruch auf eine vollständige Darstellung und </w:t>
          </w:r>
        </w:p>
        <w:p w14:paraId="05FD9CCE" w14:textId="77777777" w:rsidR="00A66FEE" w:rsidRPr="00A66FEE" w:rsidRDefault="00A66FEE" w:rsidP="00A66FEE">
          <w:pPr>
            <w:rPr>
              <w:sz w:val="18"/>
              <w:szCs w:val="18"/>
            </w:rPr>
          </w:pPr>
          <w:r w:rsidRPr="00A66FEE">
            <w:rPr>
              <w:sz w:val="18"/>
              <w:szCs w:val="18"/>
            </w:rPr>
            <w:t>ersetzen nicht die Prüfung und Beratung im Einzelfall.</w:t>
          </w:r>
        </w:p>
        <w:p w14:paraId="6D7531A5" w14:textId="77777777" w:rsidR="00A66FEE" w:rsidRPr="00A66FEE" w:rsidRDefault="00A66FEE" w:rsidP="00A66FEE">
          <w:pPr>
            <w:tabs>
              <w:tab w:val="center" w:pos="4536"/>
              <w:tab w:val="right" w:pos="10204"/>
            </w:tabs>
            <w:rPr>
              <w:sz w:val="18"/>
              <w:szCs w:val="18"/>
            </w:rPr>
          </w:pPr>
          <w:r w:rsidRPr="00A66FEE">
            <w:rPr>
              <w:sz w:val="18"/>
              <w:szCs w:val="18"/>
            </w:rPr>
            <w:t>Die enthaltenen Beiträge und Abbildungen sind urheberrechtlich geschützt.</w:t>
          </w:r>
        </w:p>
        <w:p w14:paraId="43FE8A97" w14:textId="77777777" w:rsidR="002B0351" w:rsidRDefault="00A66FEE" w:rsidP="00A66FEE">
          <w:pPr>
            <w:pStyle w:val="Fuzeile"/>
            <w:tabs>
              <w:tab w:val="clear" w:pos="9072"/>
              <w:tab w:val="right" w:pos="10204"/>
            </w:tabs>
            <w:rPr>
              <w:rFonts w:cs="Segoe UI"/>
              <w:sz w:val="20"/>
              <w:szCs w:val="20"/>
            </w:rPr>
          </w:pPr>
          <w:r w:rsidRPr="00A66FEE">
            <w:rPr>
              <w:rFonts w:cs="Segoe UI"/>
              <w:sz w:val="18"/>
              <w:szCs w:val="18"/>
            </w:rPr>
            <w:t>Die Verwendung der Inhalte und Bilder im Kontext dieser Mandanten-Monatsinformation erfolgt mit Einwilligung der DATEV eG</w:t>
          </w:r>
        </w:p>
      </w:tc>
    </w:tr>
  </w:tbl>
  <w:p w14:paraId="00B7E0C5" w14:textId="77777777" w:rsidR="002B0351" w:rsidRDefault="002B0351" w:rsidP="00481D9C">
    <w:pPr>
      <w:pStyle w:val="Fuzeile"/>
      <w:tabs>
        <w:tab w:val="clear" w:pos="9072"/>
        <w:tab w:val="right" w:pos="10204"/>
      </w:tabs>
      <w:rPr>
        <w:rFonts w:cs="Segoe UI"/>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2F5DA" w14:textId="77777777" w:rsidR="00481D9C" w:rsidRDefault="00481D9C" w:rsidP="00481D9C">
    <w:pPr>
      <w:pStyle w:val="Fuzeile"/>
      <w:tabs>
        <w:tab w:val="clear" w:pos="9072"/>
        <w:tab w:val="right" w:pos="10204"/>
      </w:tabs>
      <w:rPr>
        <w:rFonts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8663A" w14:textId="77777777" w:rsidR="0093725C" w:rsidRDefault="0093725C" w:rsidP="00AE38F9">
      <w:pPr>
        <w:spacing w:after="0" w:line="240" w:lineRule="auto"/>
      </w:pPr>
      <w:r>
        <w:separator/>
      </w:r>
    </w:p>
  </w:footnote>
  <w:footnote w:type="continuationSeparator" w:id="0">
    <w:p w14:paraId="5537AD01" w14:textId="77777777" w:rsidR="0093725C" w:rsidRDefault="0093725C" w:rsidP="00AE3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35593" w14:textId="77777777" w:rsidR="009E67FD" w:rsidRDefault="009E67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23E8" w14:textId="4D37BD50" w:rsidR="00A451FC" w:rsidRPr="00775D94" w:rsidRDefault="009E67FD" w:rsidP="002260D5">
    <w:pPr>
      <w:pStyle w:val="Textkrper"/>
      <w:tabs>
        <w:tab w:val="left" w:pos="8925"/>
      </w:tabs>
      <w:spacing w:line="14" w:lineRule="auto"/>
      <w:ind w:right="1"/>
    </w:pPr>
    <w:bookmarkStart w:id="2" w:name="_GoBack"/>
    <w:bookmarkEnd w:id="2"/>
    <w:r>
      <w:rPr>
        <w:noProof/>
      </w:rPr>
      <mc:AlternateContent>
        <mc:Choice Requires="wps">
          <w:drawing>
            <wp:anchor distT="0" distB="0" distL="114300" distR="114300" simplePos="0" relativeHeight="251664896" behindDoc="1" locked="0" layoutInCell="1" allowOverlap="1" wp14:anchorId="03C70846" wp14:editId="3E6BEB89">
              <wp:simplePos x="0" y="0"/>
              <wp:positionH relativeFrom="page">
                <wp:posOffset>742950</wp:posOffset>
              </wp:positionH>
              <wp:positionV relativeFrom="page">
                <wp:posOffset>438150</wp:posOffset>
              </wp:positionV>
              <wp:extent cx="2828925" cy="27622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76225"/>
                      </a:xfrm>
                      <a:prstGeom prst="rect">
                        <a:avLst/>
                      </a:prstGeom>
                      <a:noFill/>
                      <a:ln>
                        <a:noFill/>
                      </a:ln>
                    </wps:spPr>
                    <wps:txbx>
                      <w:txbxContent>
                        <w:p w14:paraId="3630CB4D" w14:textId="328A50DE" w:rsidR="00AE38F9" w:rsidRPr="002260D5" w:rsidRDefault="009A2147" w:rsidP="002260D5">
                          <w:pPr>
                            <w:pStyle w:val="Textkrper"/>
                            <w:spacing w:before="20" w:line="278" w:lineRule="exact"/>
                            <w:rPr>
                              <w:rFonts w:cs="Segoe UI"/>
                              <w:sz w:val="20"/>
                              <w:szCs w:val="20"/>
                            </w:rPr>
                          </w:pPr>
                          <w:r>
                            <w:rPr>
                              <w:rFonts w:cs="Segoe UI"/>
                              <w:b/>
                              <w:color w:val="006C9F"/>
                              <w:sz w:val="20"/>
                              <w:szCs w:val="20"/>
                            </w:rPr>
                            <w:t>Januar</w:t>
                          </w:r>
                          <w:r w:rsidR="00F7133E">
                            <w:rPr>
                              <w:rFonts w:cs="Segoe UI"/>
                              <w:b/>
                              <w:color w:val="006C9F"/>
                              <w:sz w:val="20"/>
                              <w:szCs w:val="20"/>
                            </w:rPr>
                            <w:t xml:space="preserve"> 202</w:t>
                          </w:r>
                          <w:r>
                            <w:rPr>
                              <w:rFonts w:cs="Segoe UI"/>
                              <w:b/>
                              <w:color w:val="006C9F"/>
                              <w:sz w:val="20"/>
                              <w:szCs w:val="20"/>
                            </w:rPr>
                            <w:t>3</w:t>
                          </w:r>
                          <w:r w:rsidR="002260D5">
                            <w:rPr>
                              <w:rFonts w:cs="Segoe UI"/>
                              <w:b/>
                              <w:color w:val="006C9F"/>
                              <w:sz w:val="20"/>
                              <w:szCs w:val="20"/>
                            </w:rPr>
                            <w:t xml:space="preserve"> </w:t>
                          </w:r>
                          <w:r w:rsidR="002260D5" w:rsidRPr="002260D5">
                            <w:rPr>
                              <w:rFonts w:cs="Segoe UI"/>
                              <w:sz w:val="20"/>
                              <w:szCs w:val="20"/>
                            </w:rPr>
                            <w:t>– Monatsinformation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70846" id="_x0000_t202" coordsize="21600,21600" o:spt="202" path="m,l,21600r21600,l21600,xe">
              <v:stroke joinstyle="miter"/>
              <v:path gradientshapeok="t" o:connecttype="rect"/>
            </v:shapetype>
            <v:shape id="Textfeld 2" o:spid="_x0000_s1026" type="#_x0000_t202" style="position:absolute;left:0;text-align:left;margin-left:58.5pt;margin-top:34.5pt;width:222.75pt;height:21.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" filled="f" stroked="f">
              <v:textbox inset="0,0,0,0">
                <w:txbxContent>
                  <w:p w14:paraId="3630CB4D" w14:textId="328A50DE" w:rsidR="00AE38F9" w:rsidRPr="002260D5" w:rsidRDefault="009A2147" w:rsidP="002260D5">
                    <w:pPr>
                      <w:pStyle w:val="Textkrper"/>
                      <w:spacing w:before="20" w:line="278" w:lineRule="exact"/>
                      <w:rPr>
                        <w:rFonts w:cs="Segoe UI"/>
                        <w:sz w:val="20"/>
                        <w:szCs w:val="20"/>
                      </w:rPr>
                    </w:pPr>
                    <w:r>
                      <w:rPr>
                        <w:rFonts w:cs="Segoe UI"/>
                        <w:b/>
                        <w:color w:val="006C9F"/>
                        <w:sz w:val="20"/>
                        <w:szCs w:val="20"/>
                      </w:rPr>
                      <w:t>Januar</w:t>
                    </w:r>
                    <w:r w:rsidR="00F7133E">
                      <w:rPr>
                        <w:rFonts w:cs="Segoe UI"/>
                        <w:b/>
                        <w:color w:val="006C9F"/>
                        <w:sz w:val="20"/>
                        <w:szCs w:val="20"/>
                      </w:rPr>
                      <w:t xml:space="preserve"> 202</w:t>
                    </w:r>
                    <w:r>
                      <w:rPr>
                        <w:rFonts w:cs="Segoe UI"/>
                        <w:b/>
                        <w:color w:val="006C9F"/>
                        <w:sz w:val="20"/>
                        <w:szCs w:val="20"/>
                      </w:rPr>
                      <w:t>3</w:t>
                    </w:r>
                    <w:r w:rsidR="002260D5">
                      <w:rPr>
                        <w:rFonts w:cs="Segoe UI"/>
                        <w:b/>
                        <w:color w:val="006C9F"/>
                        <w:sz w:val="20"/>
                        <w:szCs w:val="20"/>
                      </w:rPr>
                      <w:t xml:space="preserve"> </w:t>
                    </w:r>
                    <w:r w:rsidR="002260D5" w:rsidRPr="002260D5">
                      <w:rPr>
                        <w:rFonts w:cs="Segoe UI"/>
                        <w:sz w:val="20"/>
                        <w:szCs w:val="20"/>
                      </w:rPr>
                      <w:t>– Monatsinformation</w:t>
                    </w:r>
                  </w:p>
                </w:txbxContent>
              </v:textbox>
              <w10:wrap anchorx="page" anchory="page"/>
            </v:shape>
          </w:pict>
        </mc:Fallback>
      </mc:AlternateContent>
    </w:r>
    <w:r>
      <w:rPr>
        <w:noProof/>
      </w:rPr>
      <mc:AlternateContent>
        <mc:Choice Requires="wps">
          <w:drawing>
            <wp:anchor distT="4294967295" distB="4294967295" distL="114300" distR="114300" simplePos="0" relativeHeight="251659776" behindDoc="1" locked="0" layoutInCell="1" allowOverlap="1" wp14:anchorId="1DBC26E3" wp14:editId="70CAAD7A">
              <wp:simplePos x="0" y="0"/>
              <wp:positionH relativeFrom="page">
                <wp:posOffset>733425</wp:posOffset>
              </wp:positionH>
              <wp:positionV relativeFrom="page">
                <wp:posOffset>714374</wp:posOffset>
              </wp:positionV>
              <wp:extent cx="6410325" cy="0"/>
              <wp:effectExtent l="0" t="0" r="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6350">
                        <a:solidFill>
                          <a:srgbClr val="A7A9AC"/>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64054B" id="Gerader Verbinder 1"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7.75pt,56.25pt" to="562.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" strokecolor="#a7a9ac" strokeweight=".5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9B23" w14:textId="77777777" w:rsidR="009E67FD" w:rsidRDefault="009E67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74F3"/>
    <w:multiLevelType w:val="hybridMultilevel"/>
    <w:tmpl w:val="C3541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D57C07"/>
    <w:multiLevelType w:val="hybridMultilevel"/>
    <w:tmpl w:val="D7AC98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C52061"/>
    <w:multiLevelType w:val="hybridMultilevel"/>
    <w:tmpl w:val="EC3EADC8"/>
    <w:lvl w:ilvl="0" w:tplc="88468762">
      <w:start w:val="1"/>
      <w:numFmt w:val="decimal"/>
      <w:pStyle w:val="Funote"/>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E475C0"/>
    <w:multiLevelType w:val="hybridMultilevel"/>
    <w:tmpl w:val="37FE55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7106CA"/>
    <w:multiLevelType w:val="hybridMultilevel"/>
    <w:tmpl w:val="57245D1C"/>
    <w:lvl w:ilvl="0" w:tplc="758AA3F2">
      <w:start w:val="1"/>
      <w:numFmt w:val="lowerLetter"/>
      <w:pStyle w:val="Alphaliste"/>
      <w:lvlText w:val="%1)"/>
      <w:lvlJc w:val="left"/>
      <w:pPr>
        <w:ind w:left="720" w:hanging="360"/>
      </w:pPr>
      <w:rPr>
        <w:rFonts w:ascii="Segoe UI" w:hAnsi="Segoe UI" w:hint="default"/>
        <w:b/>
        <w:i w:val="0"/>
        <w:color w:val="006C9F"/>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CD55035"/>
    <w:multiLevelType w:val="hybridMultilevel"/>
    <w:tmpl w:val="A5BA800C"/>
    <w:lvl w:ilvl="0" w:tplc="9B42C136">
      <w:numFmt w:val="bullet"/>
      <w:lvlText w:val="-"/>
      <w:lvlJc w:val="left"/>
      <w:pPr>
        <w:ind w:left="720" w:hanging="360"/>
      </w:pPr>
      <w:rPr>
        <w:rFonts w:ascii="Segoe UI" w:eastAsia="Frutiger Next Com Light"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EC1FE0"/>
    <w:multiLevelType w:val="hybridMultilevel"/>
    <w:tmpl w:val="B7BC6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8F207CA"/>
    <w:multiLevelType w:val="hybridMultilevel"/>
    <w:tmpl w:val="835E2E14"/>
    <w:lvl w:ilvl="0" w:tplc="BA04DEA6">
      <w:start w:val="1"/>
      <w:numFmt w:val="bullet"/>
      <w:pStyle w:val="LISTE"/>
      <w:lvlText w:val=""/>
      <w:lvlJc w:val="left"/>
      <w:pPr>
        <w:ind w:left="644" w:hanging="360"/>
      </w:pPr>
      <w:rPr>
        <w:rFonts w:ascii="Wingdings 2" w:hAnsi="Wingdings 2" w:hint="default"/>
        <w:b w:val="0"/>
        <w:i w:val="0"/>
        <w:caps/>
        <w:strike w:val="0"/>
        <w:dstrike w:val="0"/>
        <w:vanish w:val="0"/>
        <w:color w:val="006C9F"/>
        <w:spacing w:val="0"/>
        <w:w w:val="100"/>
        <w:kern w:val="0"/>
        <w:position w:val="0"/>
        <w:sz w:val="24"/>
        <w:szCs w:val="28"/>
        <w:vertAlign w:val="baseline"/>
      </w:rPr>
    </w:lvl>
    <w:lvl w:ilvl="1" w:tplc="62A820F4">
      <w:start w:val="1"/>
      <w:numFmt w:val="bullet"/>
      <w:pStyle w:val="LISTE2"/>
      <w:lvlText w:val=""/>
      <w:lvlJc w:val="left"/>
      <w:pPr>
        <w:ind w:left="2771" w:hanging="360"/>
      </w:pPr>
      <w:rPr>
        <w:rFonts w:ascii="Symbol" w:hAnsi="Symbol" w:hint="default"/>
        <w:color w:val="006C9F"/>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0CF2EBA"/>
    <w:multiLevelType w:val="hybridMultilevel"/>
    <w:tmpl w:val="F8069028"/>
    <w:lvl w:ilvl="0" w:tplc="BA04DEA6">
      <w:start w:val="1"/>
      <w:numFmt w:val="bullet"/>
      <w:lvlText w:val=""/>
      <w:lvlJc w:val="left"/>
      <w:pPr>
        <w:ind w:left="360" w:hanging="360"/>
      </w:pPr>
      <w:rPr>
        <w:rFonts w:ascii="Wingdings 2" w:hAnsi="Wingdings 2" w:hint="default"/>
        <w:b w:val="0"/>
        <w:i w:val="0"/>
        <w:caps/>
        <w:strike w:val="0"/>
        <w:dstrike w:val="0"/>
        <w:vanish w:val="0"/>
        <w:color w:val="006C9F"/>
        <w:spacing w:val="0"/>
        <w:w w:val="100"/>
        <w:kern w:val="0"/>
        <w:position w:val="0"/>
        <w:sz w:val="24"/>
        <w:szCs w:val="28"/>
        <w:vertAlign w:val="baseline"/>
      </w:rPr>
    </w:lvl>
    <w:lvl w:ilvl="1" w:tplc="E8FE169C">
      <w:start w:val="1"/>
      <w:numFmt w:val="bullet"/>
      <w:lvlText w:val=""/>
      <w:lvlJc w:val="left"/>
      <w:pPr>
        <w:ind w:left="1080" w:hanging="360"/>
      </w:pPr>
      <w:rPr>
        <w:rFonts w:ascii="Symbol" w:hAnsi="Symbol" w:hint="default"/>
        <w:color w:val="006C9F"/>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5327F20"/>
    <w:multiLevelType w:val="hybridMultilevel"/>
    <w:tmpl w:val="736A4868"/>
    <w:lvl w:ilvl="0" w:tplc="4BB48546">
      <w:start w:val="19"/>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7BCD38DC"/>
    <w:multiLevelType w:val="hybridMultilevel"/>
    <w:tmpl w:val="73F63E00"/>
    <w:lvl w:ilvl="0" w:tplc="12EC429E">
      <w:start w:val="1"/>
      <w:numFmt w:val="decimal"/>
      <w:pStyle w:val="Nummerierung"/>
      <w:lvlText w:val="%1."/>
      <w:lvlJc w:val="left"/>
      <w:pPr>
        <w:ind w:left="720" w:hanging="360"/>
      </w:pPr>
      <w:rPr>
        <w:rFonts w:ascii="Segoe UI" w:hAnsi="Segoe UI" w:hint="default"/>
        <w:b/>
        <w:i w:val="0"/>
        <w:color w:val="006C9F"/>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10"/>
  </w:num>
  <w:num w:numId="5">
    <w:abstractNumId w:val="4"/>
  </w:num>
  <w:num w:numId="6">
    <w:abstractNumId w:val="8"/>
  </w:num>
  <w:num w:numId="7">
    <w:abstractNumId w:val="10"/>
    <w:lvlOverride w:ilvl="0">
      <w:startOverride w:val="1"/>
    </w:lvlOverride>
  </w:num>
  <w:num w:numId="8">
    <w:abstractNumId w:val="10"/>
    <w:lvlOverride w:ilvl="0">
      <w:startOverride w:val="1"/>
    </w:lvlOverride>
  </w:num>
  <w:num w:numId="9">
    <w:abstractNumId w:val="5"/>
  </w:num>
  <w:num w:numId="10">
    <w:abstractNumId w:val="3"/>
  </w:num>
  <w:num w:numId="11">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defaultTabStop w:val="708"/>
  <w:autoHyphenation/>
  <w:hyphenationZone w:val="425"/>
  <w:characterSpacingControl w:val="doNotCompress"/>
  <w:hdrShapeDefaults>
    <o:shapedefaults v:ext="edit" spidmax="20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51"/>
    <w:rsid w:val="000014E3"/>
    <w:rsid w:val="0001091A"/>
    <w:rsid w:val="00014769"/>
    <w:rsid w:val="00022314"/>
    <w:rsid w:val="0002328E"/>
    <w:rsid w:val="000361DC"/>
    <w:rsid w:val="00041D62"/>
    <w:rsid w:val="0004234E"/>
    <w:rsid w:val="00043A1E"/>
    <w:rsid w:val="0004494E"/>
    <w:rsid w:val="00055544"/>
    <w:rsid w:val="00063690"/>
    <w:rsid w:val="000704A1"/>
    <w:rsid w:val="0007244D"/>
    <w:rsid w:val="00075887"/>
    <w:rsid w:val="000802BF"/>
    <w:rsid w:val="00084576"/>
    <w:rsid w:val="0008527B"/>
    <w:rsid w:val="0008617E"/>
    <w:rsid w:val="00087F3B"/>
    <w:rsid w:val="00097500"/>
    <w:rsid w:val="000A0918"/>
    <w:rsid w:val="000A125C"/>
    <w:rsid w:val="000A551F"/>
    <w:rsid w:val="000A5CDE"/>
    <w:rsid w:val="000A65DA"/>
    <w:rsid w:val="000A691A"/>
    <w:rsid w:val="000A6EF0"/>
    <w:rsid w:val="000A733F"/>
    <w:rsid w:val="000B613F"/>
    <w:rsid w:val="000B68E5"/>
    <w:rsid w:val="000B7082"/>
    <w:rsid w:val="000C0E00"/>
    <w:rsid w:val="000C6E1D"/>
    <w:rsid w:val="000D260D"/>
    <w:rsid w:val="000E11D2"/>
    <w:rsid w:val="000E378F"/>
    <w:rsid w:val="000E76AC"/>
    <w:rsid w:val="000F107C"/>
    <w:rsid w:val="000F1559"/>
    <w:rsid w:val="000F2846"/>
    <w:rsid w:val="000F29E2"/>
    <w:rsid w:val="000F5C84"/>
    <w:rsid w:val="000F78B3"/>
    <w:rsid w:val="001035B2"/>
    <w:rsid w:val="0010400A"/>
    <w:rsid w:val="00104FB3"/>
    <w:rsid w:val="0010538F"/>
    <w:rsid w:val="00105CC6"/>
    <w:rsid w:val="001118EA"/>
    <w:rsid w:val="00116353"/>
    <w:rsid w:val="00120248"/>
    <w:rsid w:val="00121A2A"/>
    <w:rsid w:val="001255B5"/>
    <w:rsid w:val="00132D78"/>
    <w:rsid w:val="001333F3"/>
    <w:rsid w:val="00135C4A"/>
    <w:rsid w:val="00137DB6"/>
    <w:rsid w:val="001404CC"/>
    <w:rsid w:val="001418FC"/>
    <w:rsid w:val="00142590"/>
    <w:rsid w:val="00142B83"/>
    <w:rsid w:val="00143171"/>
    <w:rsid w:val="00143AB9"/>
    <w:rsid w:val="0014515F"/>
    <w:rsid w:val="0014664B"/>
    <w:rsid w:val="00146822"/>
    <w:rsid w:val="0014718F"/>
    <w:rsid w:val="00153317"/>
    <w:rsid w:val="001547B6"/>
    <w:rsid w:val="00155D1D"/>
    <w:rsid w:val="00156D1F"/>
    <w:rsid w:val="00163A8D"/>
    <w:rsid w:val="00165B49"/>
    <w:rsid w:val="00166580"/>
    <w:rsid w:val="0017232A"/>
    <w:rsid w:val="0017336F"/>
    <w:rsid w:val="0017574B"/>
    <w:rsid w:val="00180979"/>
    <w:rsid w:val="0018446A"/>
    <w:rsid w:val="001914F8"/>
    <w:rsid w:val="00191939"/>
    <w:rsid w:val="001919B1"/>
    <w:rsid w:val="00196AD4"/>
    <w:rsid w:val="001C369D"/>
    <w:rsid w:val="001C7298"/>
    <w:rsid w:val="001D12BE"/>
    <w:rsid w:val="001D2D5D"/>
    <w:rsid w:val="001E1D95"/>
    <w:rsid w:val="001E7ECC"/>
    <w:rsid w:val="001F38D7"/>
    <w:rsid w:val="001F66CE"/>
    <w:rsid w:val="001F7E08"/>
    <w:rsid w:val="002005FD"/>
    <w:rsid w:val="002032B5"/>
    <w:rsid w:val="00204997"/>
    <w:rsid w:val="0020606A"/>
    <w:rsid w:val="00206B43"/>
    <w:rsid w:val="00207432"/>
    <w:rsid w:val="00222193"/>
    <w:rsid w:val="00222F20"/>
    <w:rsid w:val="00223B7D"/>
    <w:rsid w:val="0022416F"/>
    <w:rsid w:val="002258AE"/>
    <w:rsid w:val="002260D5"/>
    <w:rsid w:val="00237597"/>
    <w:rsid w:val="00237633"/>
    <w:rsid w:val="002430E6"/>
    <w:rsid w:val="0024341F"/>
    <w:rsid w:val="002440E6"/>
    <w:rsid w:val="00247C72"/>
    <w:rsid w:val="00252A35"/>
    <w:rsid w:val="00257843"/>
    <w:rsid w:val="002609BB"/>
    <w:rsid w:val="00262CFC"/>
    <w:rsid w:val="002646C1"/>
    <w:rsid w:val="00265CE0"/>
    <w:rsid w:val="00266932"/>
    <w:rsid w:val="00266CBA"/>
    <w:rsid w:val="0027031C"/>
    <w:rsid w:val="00271ABF"/>
    <w:rsid w:val="00271B66"/>
    <w:rsid w:val="00273286"/>
    <w:rsid w:val="00274F69"/>
    <w:rsid w:val="002767F5"/>
    <w:rsid w:val="0027769A"/>
    <w:rsid w:val="00277CD6"/>
    <w:rsid w:val="002803C2"/>
    <w:rsid w:val="00281BDD"/>
    <w:rsid w:val="00283315"/>
    <w:rsid w:val="00283567"/>
    <w:rsid w:val="002869A8"/>
    <w:rsid w:val="00293216"/>
    <w:rsid w:val="00294A66"/>
    <w:rsid w:val="00295F26"/>
    <w:rsid w:val="00296BE8"/>
    <w:rsid w:val="00296DBE"/>
    <w:rsid w:val="00297A10"/>
    <w:rsid w:val="002A09B9"/>
    <w:rsid w:val="002A6662"/>
    <w:rsid w:val="002B0351"/>
    <w:rsid w:val="002B05EC"/>
    <w:rsid w:val="002B0757"/>
    <w:rsid w:val="002B0F15"/>
    <w:rsid w:val="002B1BA4"/>
    <w:rsid w:val="002B1EB9"/>
    <w:rsid w:val="002C059E"/>
    <w:rsid w:val="002C2931"/>
    <w:rsid w:val="002C37B1"/>
    <w:rsid w:val="002C4717"/>
    <w:rsid w:val="002C7F7D"/>
    <w:rsid w:val="002D310F"/>
    <w:rsid w:val="002D5B4D"/>
    <w:rsid w:val="002D6297"/>
    <w:rsid w:val="002D68CE"/>
    <w:rsid w:val="002E1F14"/>
    <w:rsid w:val="002E3E47"/>
    <w:rsid w:val="002F3701"/>
    <w:rsid w:val="002F613F"/>
    <w:rsid w:val="002F7D80"/>
    <w:rsid w:val="00306B20"/>
    <w:rsid w:val="00307380"/>
    <w:rsid w:val="00313345"/>
    <w:rsid w:val="00320CE3"/>
    <w:rsid w:val="00322466"/>
    <w:rsid w:val="0032259A"/>
    <w:rsid w:val="00323D93"/>
    <w:rsid w:val="00324A78"/>
    <w:rsid w:val="00324DA4"/>
    <w:rsid w:val="00326503"/>
    <w:rsid w:val="00333223"/>
    <w:rsid w:val="00340AFD"/>
    <w:rsid w:val="00350E1C"/>
    <w:rsid w:val="00352CDC"/>
    <w:rsid w:val="00353ED4"/>
    <w:rsid w:val="00356805"/>
    <w:rsid w:val="00356B20"/>
    <w:rsid w:val="00360DA8"/>
    <w:rsid w:val="00360E1E"/>
    <w:rsid w:val="0036311A"/>
    <w:rsid w:val="003658AC"/>
    <w:rsid w:val="00370AF2"/>
    <w:rsid w:val="00373513"/>
    <w:rsid w:val="00374C15"/>
    <w:rsid w:val="0037667D"/>
    <w:rsid w:val="00390D59"/>
    <w:rsid w:val="00391DEB"/>
    <w:rsid w:val="003932A6"/>
    <w:rsid w:val="00397D7E"/>
    <w:rsid w:val="003A6A1B"/>
    <w:rsid w:val="003B7184"/>
    <w:rsid w:val="003B7381"/>
    <w:rsid w:val="003C0CEF"/>
    <w:rsid w:val="003C2F69"/>
    <w:rsid w:val="003C6D8B"/>
    <w:rsid w:val="003D1C2A"/>
    <w:rsid w:val="003D595E"/>
    <w:rsid w:val="003D68F3"/>
    <w:rsid w:val="003D75E0"/>
    <w:rsid w:val="003E277F"/>
    <w:rsid w:val="003E487C"/>
    <w:rsid w:val="003E5429"/>
    <w:rsid w:val="003E5F53"/>
    <w:rsid w:val="003E6148"/>
    <w:rsid w:val="003E721E"/>
    <w:rsid w:val="003E773B"/>
    <w:rsid w:val="003F00E5"/>
    <w:rsid w:val="003F0E13"/>
    <w:rsid w:val="003F2638"/>
    <w:rsid w:val="003F328D"/>
    <w:rsid w:val="003F369F"/>
    <w:rsid w:val="003F42E0"/>
    <w:rsid w:val="003F6129"/>
    <w:rsid w:val="003F7896"/>
    <w:rsid w:val="0040198B"/>
    <w:rsid w:val="00403464"/>
    <w:rsid w:val="00413F90"/>
    <w:rsid w:val="004156B3"/>
    <w:rsid w:val="0042486F"/>
    <w:rsid w:val="004251F4"/>
    <w:rsid w:val="00425D81"/>
    <w:rsid w:val="0043012E"/>
    <w:rsid w:val="00430A5D"/>
    <w:rsid w:val="00430D3F"/>
    <w:rsid w:val="004310A3"/>
    <w:rsid w:val="0044086A"/>
    <w:rsid w:val="00442044"/>
    <w:rsid w:val="00443D02"/>
    <w:rsid w:val="0045263D"/>
    <w:rsid w:val="004607D7"/>
    <w:rsid w:val="00464672"/>
    <w:rsid w:val="00464FFD"/>
    <w:rsid w:val="00477B97"/>
    <w:rsid w:val="004812F1"/>
    <w:rsid w:val="00481D9C"/>
    <w:rsid w:val="004925C1"/>
    <w:rsid w:val="00494873"/>
    <w:rsid w:val="004948DD"/>
    <w:rsid w:val="0049739B"/>
    <w:rsid w:val="004A5682"/>
    <w:rsid w:val="004A7E08"/>
    <w:rsid w:val="004B3EB7"/>
    <w:rsid w:val="004C2E67"/>
    <w:rsid w:val="004C4B24"/>
    <w:rsid w:val="004D0107"/>
    <w:rsid w:val="004D0192"/>
    <w:rsid w:val="004D07B3"/>
    <w:rsid w:val="004D2040"/>
    <w:rsid w:val="004D6905"/>
    <w:rsid w:val="004E2287"/>
    <w:rsid w:val="004E5D16"/>
    <w:rsid w:val="004E60DC"/>
    <w:rsid w:val="004F3EC5"/>
    <w:rsid w:val="004F5625"/>
    <w:rsid w:val="005026B7"/>
    <w:rsid w:val="0050390F"/>
    <w:rsid w:val="00517677"/>
    <w:rsid w:val="005266D3"/>
    <w:rsid w:val="0053293F"/>
    <w:rsid w:val="00532C59"/>
    <w:rsid w:val="00546238"/>
    <w:rsid w:val="005517DE"/>
    <w:rsid w:val="00555264"/>
    <w:rsid w:val="0055535C"/>
    <w:rsid w:val="005613ED"/>
    <w:rsid w:val="00561C7C"/>
    <w:rsid w:val="00582135"/>
    <w:rsid w:val="005824DD"/>
    <w:rsid w:val="00582A8B"/>
    <w:rsid w:val="0058722A"/>
    <w:rsid w:val="00590542"/>
    <w:rsid w:val="00591957"/>
    <w:rsid w:val="00592CD5"/>
    <w:rsid w:val="00595578"/>
    <w:rsid w:val="0059737D"/>
    <w:rsid w:val="005A11DD"/>
    <w:rsid w:val="005A1A86"/>
    <w:rsid w:val="005A1AF1"/>
    <w:rsid w:val="005A3056"/>
    <w:rsid w:val="005A30B9"/>
    <w:rsid w:val="005A604E"/>
    <w:rsid w:val="005B2AFB"/>
    <w:rsid w:val="005B5B8E"/>
    <w:rsid w:val="005B5BEF"/>
    <w:rsid w:val="005C023F"/>
    <w:rsid w:val="005C2FA2"/>
    <w:rsid w:val="005D141F"/>
    <w:rsid w:val="005D217E"/>
    <w:rsid w:val="005D248A"/>
    <w:rsid w:val="005D43CC"/>
    <w:rsid w:val="005D55FA"/>
    <w:rsid w:val="005D61FD"/>
    <w:rsid w:val="005E027D"/>
    <w:rsid w:val="005E285A"/>
    <w:rsid w:val="005E550E"/>
    <w:rsid w:val="005E6166"/>
    <w:rsid w:val="005F2C82"/>
    <w:rsid w:val="005F47FC"/>
    <w:rsid w:val="005F5049"/>
    <w:rsid w:val="005F6F79"/>
    <w:rsid w:val="0060001B"/>
    <w:rsid w:val="00601863"/>
    <w:rsid w:val="0060201E"/>
    <w:rsid w:val="00603EFC"/>
    <w:rsid w:val="006157F4"/>
    <w:rsid w:val="00621C10"/>
    <w:rsid w:val="006303D3"/>
    <w:rsid w:val="00634722"/>
    <w:rsid w:val="00636D92"/>
    <w:rsid w:val="00642CCF"/>
    <w:rsid w:val="0064316C"/>
    <w:rsid w:val="00644432"/>
    <w:rsid w:val="00644BAB"/>
    <w:rsid w:val="006472A7"/>
    <w:rsid w:val="0065265A"/>
    <w:rsid w:val="00652E62"/>
    <w:rsid w:val="0065340A"/>
    <w:rsid w:val="00661739"/>
    <w:rsid w:val="00667682"/>
    <w:rsid w:val="00672296"/>
    <w:rsid w:val="00672882"/>
    <w:rsid w:val="00673FCE"/>
    <w:rsid w:val="006771CA"/>
    <w:rsid w:val="0068189F"/>
    <w:rsid w:val="0068465C"/>
    <w:rsid w:val="00687779"/>
    <w:rsid w:val="00691B2F"/>
    <w:rsid w:val="006957E3"/>
    <w:rsid w:val="006A1BAA"/>
    <w:rsid w:val="006A2DA1"/>
    <w:rsid w:val="006A579D"/>
    <w:rsid w:val="006A7191"/>
    <w:rsid w:val="006B40F6"/>
    <w:rsid w:val="006B4E81"/>
    <w:rsid w:val="006B6459"/>
    <w:rsid w:val="006B6D20"/>
    <w:rsid w:val="006B7475"/>
    <w:rsid w:val="006C1B36"/>
    <w:rsid w:val="006D0C96"/>
    <w:rsid w:val="006D1AF9"/>
    <w:rsid w:val="006D33FB"/>
    <w:rsid w:val="006D7E6D"/>
    <w:rsid w:val="006E030C"/>
    <w:rsid w:val="006E08AC"/>
    <w:rsid w:val="006E0962"/>
    <w:rsid w:val="006E130D"/>
    <w:rsid w:val="006E2C05"/>
    <w:rsid w:val="006E5473"/>
    <w:rsid w:val="006E7945"/>
    <w:rsid w:val="006F383F"/>
    <w:rsid w:val="00703791"/>
    <w:rsid w:val="00704BC4"/>
    <w:rsid w:val="007069BD"/>
    <w:rsid w:val="007123C8"/>
    <w:rsid w:val="00712A4E"/>
    <w:rsid w:val="0071566D"/>
    <w:rsid w:val="0071657C"/>
    <w:rsid w:val="0071706D"/>
    <w:rsid w:val="00717E07"/>
    <w:rsid w:val="00723D14"/>
    <w:rsid w:val="00725082"/>
    <w:rsid w:val="00726A86"/>
    <w:rsid w:val="007324BA"/>
    <w:rsid w:val="00734B21"/>
    <w:rsid w:val="0073599E"/>
    <w:rsid w:val="0075110E"/>
    <w:rsid w:val="00752D67"/>
    <w:rsid w:val="00757976"/>
    <w:rsid w:val="00775D94"/>
    <w:rsid w:val="007778E0"/>
    <w:rsid w:val="00783CB4"/>
    <w:rsid w:val="00784A74"/>
    <w:rsid w:val="007855A0"/>
    <w:rsid w:val="007864D2"/>
    <w:rsid w:val="0078654D"/>
    <w:rsid w:val="00787AF6"/>
    <w:rsid w:val="00794CF4"/>
    <w:rsid w:val="00795EF2"/>
    <w:rsid w:val="007A2BB0"/>
    <w:rsid w:val="007A33F3"/>
    <w:rsid w:val="007A5382"/>
    <w:rsid w:val="007B1A0F"/>
    <w:rsid w:val="007B2A1F"/>
    <w:rsid w:val="007B4D9F"/>
    <w:rsid w:val="007B4FF1"/>
    <w:rsid w:val="007B508A"/>
    <w:rsid w:val="007B5BAF"/>
    <w:rsid w:val="007B7CA3"/>
    <w:rsid w:val="007C0461"/>
    <w:rsid w:val="007C05F7"/>
    <w:rsid w:val="007C2079"/>
    <w:rsid w:val="007C4271"/>
    <w:rsid w:val="007C4AC7"/>
    <w:rsid w:val="007C4B4B"/>
    <w:rsid w:val="007C59CB"/>
    <w:rsid w:val="007D0243"/>
    <w:rsid w:val="007D0AE2"/>
    <w:rsid w:val="007D0DA3"/>
    <w:rsid w:val="007D4C63"/>
    <w:rsid w:val="007D5B38"/>
    <w:rsid w:val="007D703E"/>
    <w:rsid w:val="007E15B9"/>
    <w:rsid w:val="007E5186"/>
    <w:rsid w:val="007E75B8"/>
    <w:rsid w:val="007F22A0"/>
    <w:rsid w:val="007F4887"/>
    <w:rsid w:val="007F49B6"/>
    <w:rsid w:val="007F71B3"/>
    <w:rsid w:val="0080037A"/>
    <w:rsid w:val="00800E0E"/>
    <w:rsid w:val="008058D1"/>
    <w:rsid w:val="008071A1"/>
    <w:rsid w:val="00815F36"/>
    <w:rsid w:val="008170BB"/>
    <w:rsid w:val="008173FF"/>
    <w:rsid w:val="008201EB"/>
    <w:rsid w:val="008213AC"/>
    <w:rsid w:val="0082193F"/>
    <w:rsid w:val="00833DAC"/>
    <w:rsid w:val="00834800"/>
    <w:rsid w:val="00837B81"/>
    <w:rsid w:val="0084400B"/>
    <w:rsid w:val="008524FA"/>
    <w:rsid w:val="008530BF"/>
    <w:rsid w:val="008539ED"/>
    <w:rsid w:val="008555BA"/>
    <w:rsid w:val="0085684E"/>
    <w:rsid w:val="00857AE3"/>
    <w:rsid w:val="00861017"/>
    <w:rsid w:val="0086552C"/>
    <w:rsid w:val="00881D61"/>
    <w:rsid w:val="0088510E"/>
    <w:rsid w:val="00886D57"/>
    <w:rsid w:val="00887061"/>
    <w:rsid w:val="008900F4"/>
    <w:rsid w:val="00891BD0"/>
    <w:rsid w:val="0089478C"/>
    <w:rsid w:val="0089655D"/>
    <w:rsid w:val="008A22FC"/>
    <w:rsid w:val="008A4BDE"/>
    <w:rsid w:val="008A5D5F"/>
    <w:rsid w:val="008A665A"/>
    <w:rsid w:val="008B3CDA"/>
    <w:rsid w:val="008B6279"/>
    <w:rsid w:val="008B7920"/>
    <w:rsid w:val="008B7CB6"/>
    <w:rsid w:val="008C38D5"/>
    <w:rsid w:val="008C3C36"/>
    <w:rsid w:val="008D0CFB"/>
    <w:rsid w:val="008D57CE"/>
    <w:rsid w:val="008E591F"/>
    <w:rsid w:val="008E6947"/>
    <w:rsid w:val="008F0D8A"/>
    <w:rsid w:val="008F498B"/>
    <w:rsid w:val="008F49A9"/>
    <w:rsid w:val="0090494E"/>
    <w:rsid w:val="009055BE"/>
    <w:rsid w:val="00907ACD"/>
    <w:rsid w:val="00911495"/>
    <w:rsid w:val="0091512C"/>
    <w:rsid w:val="009226DA"/>
    <w:rsid w:val="009228E7"/>
    <w:rsid w:val="00923C6F"/>
    <w:rsid w:val="00924593"/>
    <w:rsid w:val="00927443"/>
    <w:rsid w:val="00935FDB"/>
    <w:rsid w:val="009364AE"/>
    <w:rsid w:val="0093725C"/>
    <w:rsid w:val="00942DC2"/>
    <w:rsid w:val="009449E6"/>
    <w:rsid w:val="00945FC0"/>
    <w:rsid w:val="009505C0"/>
    <w:rsid w:val="00951DF3"/>
    <w:rsid w:val="00952798"/>
    <w:rsid w:val="00952D1E"/>
    <w:rsid w:val="00954BC7"/>
    <w:rsid w:val="00957F20"/>
    <w:rsid w:val="00957F6B"/>
    <w:rsid w:val="00971D25"/>
    <w:rsid w:val="009752EE"/>
    <w:rsid w:val="00975A7F"/>
    <w:rsid w:val="00976467"/>
    <w:rsid w:val="00977270"/>
    <w:rsid w:val="009805DB"/>
    <w:rsid w:val="009827C6"/>
    <w:rsid w:val="0098309E"/>
    <w:rsid w:val="00983392"/>
    <w:rsid w:val="00990FCB"/>
    <w:rsid w:val="00992F97"/>
    <w:rsid w:val="00993B24"/>
    <w:rsid w:val="009A2147"/>
    <w:rsid w:val="009A4D5D"/>
    <w:rsid w:val="009A7122"/>
    <w:rsid w:val="009B2F6E"/>
    <w:rsid w:val="009B4486"/>
    <w:rsid w:val="009B4852"/>
    <w:rsid w:val="009B511D"/>
    <w:rsid w:val="009D2A63"/>
    <w:rsid w:val="009D7CDA"/>
    <w:rsid w:val="009E0923"/>
    <w:rsid w:val="009E53E8"/>
    <w:rsid w:val="009E67FD"/>
    <w:rsid w:val="009E72A9"/>
    <w:rsid w:val="009F3CA0"/>
    <w:rsid w:val="009F3FAB"/>
    <w:rsid w:val="009F7888"/>
    <w:rsid w:val="00A11541"/>
    <w:rsid w:val="00A20E0D"/>
    <w:rsid w:val="00A21327"/>
    <w:rsid w:val="00A2153E"/>
    <w:rsid w:val="00A249A2"/>
    <w:rsid w:val="00A25F4D"/>
    <w:rsid w:val="00A300CD"/>
    <w:rsid w:val="00A332B2"/>
    <w:rsid w:val="00A4423A"/>
    <w:rsid w:val="00A451FC"/>
    <w:rsid w:val="00A45C4B"/>
    <w:rsid w:val="00A518FE"/>
    <w:rsid w:val="00A52978"/>
    <w:rsid w:val="00A63710"/>
    <w:rsid w:val="00A64ACA"/>
    <w:rsid w:val="00A659EF"/>
    <w:rsid w:val="00A664F5"/>
    <w:rsid w:val="00A66FEE"/>
    <w:rsid w:val="00A67BA9"/>
    <w:rsid w:val="00A704D2"/>
    <w:rsid w:val="00A72E97"/>
    <w:rsid w:val="00A736D3"/>
    <w:rsid w:val="00A760E9"/>
    <w:rsid w:val="00A7682C"/>
    <w:rsid w:val="00A7771C"/>
    <w:rsid w:val="00A84B96"/>
    <w:rsid w:val="00A911BA"/>
    <w:rsid w:val="00A94D2E"/>
    <w:rsid w:val="00A9606C"/>
    <w:rsid w:val="00A9680A"/>
    <w:rsid w:val="00AA466C"/>
    <w:rsid w:val="00AA5861"/>
    <w:rsid w:val="00AA673A"/>
    <w:rsid w:val="00AB15BE"/>
    <w:rsid w:val="00AB16F8"/>
    <w:rsid w:val="00AB4C1F"/>
    <w:rsid w:val="00AB708E"/>
    <w:rsid w:val="00AC2290"/>
    <w:rsid w:val="00AC6D5C"/>
    <w:rsid w:val="00AC6F73"/>
    <w:rsid w:val="00AD0857"/>
    <w:rsid w:val="00AD13AB"/>
    <w:rsid w:val="00AD2007"/>
    <w:rsid w:val="00AD2AEC"/>
    <w:rsid w:val="00AD2C17"/>
    <w:rsid w:val="00AD6C02"/>
    <w:rsid w:val="00AE31B1"/>
    <w:rsid w:val="00AE38F9"/>
    <w:rsid w:val="00AE768D"/>
    <w:rsid w:val="00AE7ED7"/>
    <w:rsid w:val="00AF224C"/>
    <w:rsid w:val="00AF263C"/>
    <w:rsid w:val="00AF4323"/>
    <w:rsid w:val="00AF60CE"/>
    <w:rsid w:val="00B00962"/>
    <w:rsid w:val="00B01211"/>
    <w:rsid w:val="00B05E96"/>
    <w:rsid w:val="00B062BF"/>
    <w:rsid w:val="00B10E29"/>
    <w:rsid w:val="00B12F90"/>
    <w:rsid w:val="00B14285"/>
    <w:rsid w:val="00B17AFD"/>
    <w:rsid w:val="00B2566A"/>
    <w:rsid w:val="00B3084D"/>
    <w:rsid w:val="00B324A0"/>
    <w:rsid w:val="00B34DD8"/>
    <w:rsid w:val="00B37009"/>
    <w:rsid w:val="00B4052C"/>
    <w:rsid w:val="00B4262E"/>
    <w:rsid w:val="00B42AD9"/>
    <w:rsid w:val="00B5155C"/>
    <w:rsid w:val="00B56962"/>
    <w:rsid w:val="00B6492A"/>
    <w:rsid w:val="00B66651"/>
    <w:rsid w:val="00B67C40"/>
    <w:rsid w:val="00B764B2"/>
    <w:rsid w:val="00B82798"/>
    <w:rsid w:val="00B83E62"/>
    <w:rsid w:val="00B852BD"/>
    <w:rsid w:val="00B92ADA"/>
    <w:rsid w:val="00B938CB"/>
    <w:rsid w:val="00B93B08"/>
    <w:rsid w:val="00B940C8"/>
    <w:rsid w:val="00B94C52"/>
    <w:rsid w:val="00BA0DFD"/>
    <w:rsid w:val="00BA551C"/>
    <w:rsid w:val="00BA5C92"/>
    <w:rsid w:val="00BB124E"/>
    <w:rsid w:val="00BB126F"/>
    <w:rsid w:val="00BB5E39"/>
    <w:rsid w:val="00BC15E7"/>
    <w:rsid w:val="00BC4509"/>
    <w:rsid w:val="00BC7009"/>
    <w:rsid w:val="00BD43ED"/>
    <w:rsid w:val="00BD4F81"/>
    <w:rsid w:val="00BD58B0"/>
    <w:rsid w:val="00BE092B"/>
    <w:rsid w:val="00BE493D"/>
    <w:rsid w:val="00BF0726"/>
    <w:rsid w:val="00C0292E"/>
    <w:rsid w:val="00C06F7E"/>
    <w:rsid w:val="00C11D34"/>
    <w:rsid w:val="00C138F7"/>
    <w:rsid w:val="00C25B21"/>
    <w:rsid w:val="00C25ED0"/>
    <w:rsid w:val="00C30490"/>
    <w:rsid w:val="00C362B6"/>
    <w:rsid w:val="00C424E3"/>
    <w:rsid w:val="00C54843"/>
    <w:rsid w:val="00C56C4E"/>
    <w:rsid w:val="00C62C62"/>
    <w:rsid w:val="00C713D5"/>
    <w:rsid w:val="00C725A8"/>
    <w:rsid w:val="00C74D31"/>
    <w:rsid w:val="00C75223"/>
    <w:rsid w:val="00C8134B"/>
    <w:rsid w:val="00C84EB7"/>
    <w:rsid w:val="00C90CB2"/>
    <w:rsid w:val="00C975AC"/>
    <w:rsid w:val="00CA145E"/>
    <w:rsid w:val="00CA1B43"/>
    <w:rsid w:val="00CA2DB1"/>
    <w:rsid w:val="00CA5C60"/>
    <w:rsid w:val="00CA70CA"/>
    <w:rsid w:val="00CA77BD"/>
    <w:rsid w:val="00CB22F9"/>
    <w:rsid w:val="00CB445C"/>
    <w:rsid w:val="00CB6B69"/>
    <w:rsid w:val="00CC03D3"/>
    <w:rsid w:val="00CC6900"/>
    <w:rsid w:val="00CD015F"/>
    <w:rsid w:val="00CD2442"/>
    <w:rsid w:val="00CD6E49"/>
    <w:rsid w:val="00CE37C6"/>
    <w:rsid w:val="00CF12BD"/>
    <w:rsid w:val="00CF140A"/>
    <w:rsid w:val="00CF659B"/>
    <w:rsid w:val="00CF728C"/>
    <w:rsid w:val="00D03269"/>
    <w:rsid w:val="00D044CA"/>
    <w:rsid w:val="00D05258"/>
    <w:rsid w:val="00D057DB"/>
    <w:rsid w:val="00D12A1C"/>
    <w:rsid w:val="00D22719"/>
    <w:rsid w:val="00D25B4D"/>
    <w:rsid w:val="00D3013C"/>
    <w:rsid w:val="00D31880"/>
    <w:rsid w:val="00D31F98"/>
    <w:rsid w:val="00D31F9B"/>
    <w:rsid w:val="00D33616"/>
    <w:rsid w:val="00D4375C"/>
    <w:rsid w:val="00D440FE"/>
    <w:rsid w:val="00D44D0E"/>
    <w:rsid w:val="00D45712"/>
    <w:rsid w:val="00D46DE4"/>
    <w:rsid w:val="00D544E9"/>
    <w:rsid w:val="00D55E57"/>
    <w:rsid w:val="00D66163"/>
    <w:rsid w:val="00D730C1"/>
    <w:rsid w:val="00D7420D"/>
    <w:rsid w:val="00D768EA"/>
    <w:rsid w:val="00D8085C"/>
    <w:rsid w:val="00D82F43"/>
    <w:rsid w:val="00D85E8E"/>
    <w:rsid w:val="00D87A5C"/>
    <w:rsid w:val="00D93A37"/>
    <w:rsid w:val="00D973D4"/>
    <w:rsid w:val="00D97682"/>
    <w:rsid w:val="00DA3433"/>
    <w:rsid w:val="00DA4EDF"/>
    <w:rsid w:val="00DC030A"/>
    <w:rsid w:val="00DC3EF0"/>
    <w:rsid w:val="00DC46E7"/>
    <w:rsid w:val="00DC6736"/>
    <w:rsid w:val="00DC7705"/>
    <w:rsid w:val="00DD0D0A"/>
    <w:rsid w:val="00DD0D11"/>
    <w:rsid w:val="00DD56FB"/>
    <w:rsid w:val="00DE4203"/>
    <w:rsid w:val="00DF1864"/>
    <w:rsid w:val="00DF2F48"/>
    <w:rsid w:val="00DF5F97"/>
    <w:rsid w:val="00DF7B0B"/>
    <w:rsid w:val="00E02CC3"/>
    <w:rsid w:val="00E07B3D"/>
    <w:rsid w:val="00E106E9"/>
    <w:rsid w:val="00E152B7"/>
    <w:rsid w:val="00E1738F"/>
    <w:rsid w:val="00E222D6"/>
    <w:rsid w:val="00E23916"/>
    <w:rsid w:val="00E24515"/>
    <w:rsid w:val="00E255F9"/>
    <w:rsid w:val="00E27BAE"/>
    <w:rsid w:val="00E30641"/>
    <w:rsid w:val="00E36290"/>
    <w:rsid w:val="00E41C33"/>
    <w:rsid w:val="00E45A54"/>
    <w:rsid w:val="00E46B90"/>
    <w:rsid w:val="00E56304"/>
    <w:rsid w:val="00E60411"/>
    <w:rsid w:val="00E65D10"/>
    <w:rsid w:val="00E72CFE"/>
    <w:rsid w:val="00E736CE"/>
    <w:rsid w:val="00E75140"/>
    <w:rsid w:val="00E77324"/>
    <w:rsid w:val="00E82408"/>
    <w:rsid w:val="00E82E87"/>
    <w:rsid w:val="00E838B1"/>
    <w:rsid w:val="00E83CBE"/>
    <w:rsid w:val="00E84DF5"/>
    <w:rsid w:val="00E86E36"/>
    <w:rsid w:val="00E874BD"/>
    <w:rsid w:val="00E87A27"/>
    <w:rsid w:val="00E9020E"/>
    <w:rsid w:val="00E90BE9"/>
    <w:rsid w:val="00E91700"/>
    <w:rsid w:val="00E94E65"/>
    <w:rsid w:val="00E96777"/>
    <w:rsid w:val="00EA0930"/>
    <w:rsid w:val="00EA0A17"/>
    <w:rsid w:val="00EA1D84"/>
    <w:rsid w:val="00EA210F"/>
    <w:rsid w:val="00EA5FFC"/>
    <w:rsid w:val="00EA60BE"/>
    <w:rsid w:val="00EA6D18"/>
    <w:rsid w:val="00EB1D11"/>
    <w:rsid w:val="00EB3A90"/>
    <w:rsid w:val="00EB623F"/>
    <w:rsid w:val="00EB7616"/>
    <w:rsid w:val="00EC1E59"/>
    <w:rsid w:val="00EC357B"/>
    <w:rsid w:val="00EC4200"/>
    <w:rsid w:val="00EC68EB"/>
    <w:rsid w:val="00EC6AAD"/>
    <w:rsid w:val="00EC77E2"/>
    <w:rsid w:val="00ED1DC8"/>
    <w:rsid w:val="00ED248F"/>
    <w:rsid w:val="00ED33EC"/>
    <w:rsid w:val="00ED49CA"/>
    <w:rsid w:val="00ED57D4"/>
    <w:rsid w:val="00EE2E7A"/>
    <w:rsid w:val="00EE4CCA"/>
    <w:rsid w:val="00EE5AE8"/>
    <w:rsid w:val="00EE6A82"/>
    <w:rsid w:val="00EE7FE9"/>
    <w:rsid w:val="00EF0B57"/>
    <w:rsid w:val="00EF39E6"/>
    <w:rsid w:val="00EF656E"/>
    <w:rsid w:val="00F07A3A"/>
    <w:rsid w:val="00F15CA4"/>
    <w:rsid w:val="00F17C39"/>
    <w:rsid w:val="00F17DD2"/>
    <w:rsid w:val="00F2068E"/>
    <w:rsid w:val="00F20B1D"/>
    <w:rsid w:val="00F32BF4"/>
    <w:rsid w:val="00F33890"/>
    <w:rsid w:val="00F363E0"/>
    <w:rsid w:val="00F36B17"/>
    <w:rsid w:val="00F36D96"/>
    <w:rsid w:val="00F4037C"/>
    <w:rsid w:val="00F407F6"/>
    <w:rsid w:val="00F413D5"/>
    <w:rsid w:val="00F435E7"/>
    <w:rsid w:val="00F44782"/>
    <w:rsid w:val="00F4632D"/>
    <w:rsid w:val="00F57C06"/>
    <w:rsid w:val="00F6418C"/>
    <w:rsid w:val="00F65856"/>
    <w:rsid w:val="00F663C3"/>
    <w:rsid w:val="00F667BF"/>
    <w:rsid w:val="00F67D84"/>
    <w:rsid w:val="00F70242"/>
    <w:rsid w:val="00F70845"/>
    <w:rsid w:val="00F7133E"/>
    <w:rsid w:val="00F751AF"/>
    <w:rsid w:val="00F77653"/>
    <w:rsid w:val="00F806FE"/>
    <w:rsid w:val="00F83969"/>
    <w:rsid w:val="00F83F6C"/>
    <w:rsid w:val="00F8739D"/>
    <w:rsid w:val="00F9794C"/>
    <w:rsid w:val="00FA0C0F"/>
    <w:rsid w:val="00FA3308"/>
    <w:rsid w:val="00FA3CE8"/>
    <w:rsid w:val="00FA4670"/>
    <w:rsid w:val="00FA5261"/>
    <w:rsid w:val="00FB3AA9"/>
    <w:rsid w:val="00FB64C2"/>
    <w:rsid w:val="00FC2B34"/>
    <w:rsid w:val="00FC7256"/>
    <w:rsid w:val="00FD460D"/>
    <w:rsid w:val="00FD4E0D"/>
    <w:rsid w:val="00FD5F24"/>
    <w:rsid w:val="00FD69FB"/>
    <w:rsid w:val="00FE0C0B"/>
    <w:rsid w:val="00FE43A8"/>
    <w:rsid w:val="00FE639C"/>
    <w:rsid w:val="00FF627A"/>
    <w:rsid w:val="00FF73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rules v:ext="edit">
        <o:r id="V:Rule1" type="connector" idref="#Line 11"/>
        <o:r id="V:Rule2" type="connector" idref="#Line 12"/>
      </o:rules>
    </o:shapelayout>
  </w:shapeDefaults>
  <w:decimalSymbol w:val=","/>
  <w:listSeparator w:val=";"/>
  <w14:docId w14:val="46D5D3BF"/>
  <w15:docId w15:val="{43DC7D6B-5B5B-495E-969D-057F4FAD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0A6EF0"/>
    <w:rPr>
      <w:rFonts w:ascii="Segoe UI" w:hAnsi="Segoe UI"/>
    </w:rPr>
  </w:style>
  <w:style w:type="paragraph" w:styleId="berschrift1">
    <w:name w:val="heading 1"/>
    <w:basedOn w:val="Textkrper"/>
    <w:link w:val="berschrift1Zchn"/>
    <w:uiPriority w:val="1"/>
    <w:rsid w:val="006957E3"/>
    <w:pPr>
      <w:pBdr>
        <w:bottom w:val="single" w:sz="4" w:space="1" w:color="auto"/>
      </w:pBdr>
      <w:spacing w:before="100" w:beforeAutospacing="1" w:line="360" w:lineRule="exact"/>
      <w:outlineLvl w:val="0"/>
    </w:pPr>
    <w:rPr>
      <w:b/>
      <w:caps/>
      <w:color w:val="006C9F"/>
      <w:sz w:val="30"/>
      <w:szCs w:val="24"/>
    </w:rPr>
  </w:style>
  <w:style w:type="paragraph" w:styleId="berschrift2">
    <w:name w:val="heading 2"/>
    <w:basedOn w:val="Standard"/>
    <w:next w:val="Standard"/>
    <w:link w:val="berschrift2Zchn"/>
    <w:uiPriority w:val="9"/>
    <w:unhideWhenUsed/>
    <w:qFormat/>
    <w:rsid w:val="004D6905"/>
    <w:pPr>
      <w:keepNext/>
      <w:keepLines/>
      <w:pBdr>
        <w:bottom w:val="single" w:sz="4" w:space="1" w:color="A7A9AC"/>
      </w:pBdr>
      <w:spacing w:before="454" w:after="0" w:line="260" w:lineRule="exact"/>
      <w:textboxTightWrap w:val="firstLineOnly"/>
      <w:outlineLvl w:val="1"/>
    </w:pPr>
    <w:rPr>
      <w:rFonts w:eastAsiaTheme="majorEastAsia" w:cstheme="majorBidi"/>
      <w:i/>
      <w:color w:val="808080" w:themeColor="background1" w:themeShade="80"/>
      <w:sz w:val="17"/>
      <w:szCs w:val="26"/>
    </w:rPr>
  </w:style>
  <w:style w:type="paragraph" w:styleId="berschrift3">
    <w:name w:val="heading 3"/>
    <w:basedOn w:val="Standard"/>
    <w:next w:val="Standard"/>
    <w:link w:val="berschrift3Zchn"/>
    <w:uiPriority w:val="9"/>
    <w:unhideWhenUsed/>
    <w:qFormat/>
    <w:rsid w:val="00360E1E"/>
    <w:pPr>
      <w:keepNext/>
      <w:keepLines/>
      <w:spacing w:before="340" w:after="113" w:line="260" w:lineRule="exact"/>
      <w:outlineLvl w:val="2"/>
    </w:pPr>
    <w:rPr>
      <w:rFonts w:eastAsiaTheme="majorEastAsia" w:cstheme="majorBidi"/>
      <w:b/>
      <w:color w:val="006C9F"/>
      <w:sz w:val="21"/>
      <w:szCs w:val="24"/>
    </w:rPr>
  </w:style>
  <w:style w:type="paragraph" w:styleId="berschrift4">
    <w:name w:val="heading 4"/>
    <w:aliases w:val="Teaser"/>
    <w:basedOn w:val="Standard"/>
    <w:next w:val="Standard"/>
    <w:link w:val="berschrift4Zchn"/>
    <w:uiPriority w:val="9"/>
    <w:unhideWhenUsed/>
    <w:qFormat/>
    <w:rsid w:val="00D768EA"/>
    <w:pPr>
      <w:keepNext/>
      <w:keepLines/>
      <w:spacing w:before="40" w:after="0" w:line="260" w:lineRule="exact"/>
      <w:jc w:val="both"/>
      <w:outlineLvl w:val="3"/>
    </w:pPr>
    <w:rPr>
      <w:rFonts w:eastAsiaTheme="majorEastAsia" w:cstheme="majorBidi"/>
      <w:i/>
      <w:iCs/>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E38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38F9"/>
  </w:style>
  <w:style w:type="paragraph" w:styleId="Fuzeile">
    <w:name w:val="footer"/>
    <w:basedOn w:val="Standard"/>
    <w:link w:val="FuzeileZchn"/>
    <w:uiPriority w:val="99"/>
    <w:unhideWhenUsed/>
    <w:rsid w:val="00AE38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38F9"/>
  </w:style>
  <w:style w:type="paragraph" w:styleId="Textkrper">
    <w:name w:val="Body Text"/>
    <w:aliases w:val="Fließtext"/>
    <w:basedOn w:val="Standard"/>
    <w:link w:val="TextkrperZchn"/>
    <w:uiPriority w:val="1"/>
    <w:qFormat/>
    <w:rsid w:val="00360E1E"/>
    <w:pPr>
      <w:widowControl w:val="0"/>
      <w:autoSpaceDE w:val="0"/>
      <w:autoSpaceDN w:val="0"/>
      <w:spacing w:after="113" w:line="260" w:lineRule="exact"/>
      <w:jc w:val="both"/>
    </w:pPr>
    <w:rPr>
      <w:rFonts w:eastAsia="Frutiger Next Com Light" w:cs="Frutiger Next Com Light"/>
      <w:sz w:val="21"/>
      <w:lang w:eastAsia="de-DE" w:bidi="de-DE"/>
    </w:rPr>
  </w:style>
  <w:style w:type="character" w:customStyle="1" w:styleId="TextkrperZchn">
    <w:name w:val="Textkörper Zchn"/>
    <w:aliases w:val="Fließtext Zchn"/>
    <w:basedOn w:val="Absatz-Standardschriftart"/>
    <w:link w:val="Textkrper"/>
    <w:uiPriority w:val="1"/>
    <w:rsid w:val="00360E1E"/>
    <w:rPr>
      <w:rFonts w:ascii="Segoe UI" w:eastAsia="Frutiger Next Com Light" w:hAnsi="Segoe UI" w:cs="Frutiger Next Com Light"/>
      <w:sz w:val="21"/>
      <w:lang w:eastAsia="de-DE" w:bidi="de-DE"/>
    </w:rPr>
  </w:style>
  <w:style w:type="table" w:styleId="Tabellenraster">
    <w:name w:val="Table Grid"/>
    <w:basedOn w:val="NormaleTabelle"/>
    <w:uiPriority w:val="59"/>
    <w:rsid w:val="005A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1"/>
    <w:rsid w:val="006957E3"/>
    <w:rPr>
      <w:rFonts w:ascii="Segoe UI" w:eastAsia="Frutiger Next Com Light" w:hAnsi="Segoe UI" w:cs="Frutiger Next Com Light"/>
      <w:b/>
      <w:caps/>
      <w:color w:val="006C9F"/>
      <w:sz w:val="30"/>
      <w:szCs w:val="24"/>
      <w:lang w:eastAsia="de-DE" w:bidi="de-DE"/>
    </w:rPr>
  </w:style>
  <w:style w:type="paragraph" w:styleId="Untertitel">
    <w:name w:val="Subtitle"/>
    <w:basedOn w:val="Textkrper"/>
    <w:next w:val="Standard"/>
    <w:link w:val="UntertitelZchn"/>
    <w:uiPriority w:val="11"/>
    <w:rsid w:val="00B05E96"/>
    <w:pPr>
      <w:numPr>
        <w:ilvl w:val="1"/>
      </w:numPr>
      <w:spacing w:after="160"/>
    </w:pPr>
    <w:rPr>
      <w:rFonts w:eastAsiaTheme="minorEastAsia"/>
      <w:i/>
      <w:color w:val="000000" w:themeColor="text1"/>
      <w:spacing w:val="15"/>
    </w:rPr>
  </w:style>
  <w:style w:type="character" w:customStyle="1" w:styleId="UntertitelZchn">
    <w:name w:val="Untertitel Zchn"/>
    <w:basedOn w:val="Absatz-Standardschriftart"/>
    <w:link w:val="Untertitel"/>
    <w:uiPriority w:val="11"/>
    <w:rsid w:val="00B05E96"/>
    <w:rPr>
      <w:rFonts w:ascii="Compatil T DATEV" w:eastAsiaTheme="minorEastAsia" w:hAnsi="Compatil T DATEV" w:cs="Frutiger Next Com Light"/>
      <w:i/>
      <w:color w:val="000000" w:themeColor="text1"/>
      <w:spacing w:val="15"/>
      <w:sz w:val="21"/>
      <w:lang w:eastAsia="de-DE" w:bidi="de-DE"/>
    </w:rPr>
  </w:style>
  <w:style w:type="table" w:customStyle="1" w:styleId="Tabellenraster1">
    <w:name w:val="Tabellenraster1"/>
    <w:basedOn w:val="NormaleTabelle"/>
    <w:next w:val="Tabellenraster"/>
    <w:uiPriority w:val="59"/>
    <w:rsid w:val="00D54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rsid w:val="006D1AF9"/>
    <w:pPr>
      <w:spacing w:after="0" w:line="240" w:lineRule="auto"/>
    </w:pPr>
    <w:rPr>
      <w:rFonts w:ascii="Segoe UI" w:hAnsi="Segoe UI"/>
    </w:rPr>
  </w:style>
  <w:style w:type="paragraph" w:customStyle="1" w:styleId="Headlinebold1618pt">
    <w:name w:val="Headline (bold 16/18 pt)"/>
    <w:basedOn w:val="Standard"/>
    <w:uiPriority w:val="99"/>
    <w:rsid w:val="00B05E96"/>
    <w:pPr>
      <w:autoSpaceDE w:val="0"/>
      <w:autoSpaceDN w:val="0"/>
      <w:adjustRightInd w:val="0"/>
      <w:spacing w:after="0" w:line="360" w:lineRule="atLeast"/>
      <w:textAlignment w:val="center"/>
    </w:pPr>
    <w:rPr>
      <w:rFonts w:ascii="Compatil T DATEV" w:hAnsi="Compatil T DATEV" w:cs="Compatil T DATEV"/>
      <w:b/>
      <w:bCs/>
      <w:i/>
      <w:iCs/>
      <w:color w:val="000000"/>
      <w:sz w:val="26"/>
      <w:szCs w:val="26"/>
    </w:rPr>
  </w:style>
  <w:style w:type="paragraph" w:customStyle="1" w:styleId="Rubrikueberschriftblack1416">
    <w:name w:val="Rubrikueberschrift (black 14/16"/>
    <w:aliases w:val="8 pt)"/>
    <w:basedOn w:val="Headlinebold1618pt"/>
    <w:uiPriority w:val="99"/>
    <w:rsid w:val="00B05E96"/>
    <w:pPr>
      <w:pBdr>
        <w:bottom w:val="single" w:sz="2" w:space="5" w:color="000000"/>
      </w:pBdr>
      <w:spacing w:before="255" w:after="102" w:line="288" w:lineRule="auto"/>
    </w:pPr>
    <w:rPr>
      <w:rFonts w:ascii="Frutiger Next Com Medium" w:hAnsi="Frutiger Next Com Medium" w:cs="Frutiger Next Com Medium"/>
      <w:color w:val="3F71A5"/>
      <w:sz w:val="30"/>
      <w:szCs w:val="30"/>
    </w:rPr>
  </w:style>
  <w:style w:type="paragraph" w:customStyle="1" w:styleId="Fliesstextlight1113pt">
    <w:name w:val="Fliesstext (light 11/13 pt)"/>
    <w:basedOn w:val="Standard"/>
    <w:uiPriority w:val="99"/>
    <w:rsid w:val="00B05E96"/>
    <w:pPr>
      <w:autoSpaceDE w:val="0"/>
      <w:autoSpaceDN w:val="0"/>
      <w:adjustRightInd w:val="0"/>
      <w:spacing w:after="0" w:line="260" w:lineRule="atLeast"/>
      <w:jc w:val="both"/>
      <w:textAlignment w:val="center"/>
    </w:pPr>
    <w:rPr>
      <w:rFonts w:ascii="Compatil T DATEV" w:hAnsi="Compatil T DATEV" w:cs="Compatil T DATEV"/>
      <w:color w:val="000000"/>
      <w:spacing w:val="2"/>
      <w:sz w:val="21"/>
      <w:szCs w:val="21"/>
    </w:rPr>
  </w:style>
  <w:style w:type="paragraph" w:customStyle="1" w:styleId="Meldungbold1113pt">
    <w:name w:val="Meldung (bold 11/13 pt)"/>
    <w:basedOn w:val="Standard"/>
    <w:uiPriority w:val="99"/>
    <w:rsid w:val="00B05E96"/>
    <w:pPr>
      <w:suppressAutoHyphens/>
      <w:autoSpaceDE w:val="0"/>
      <w:autoSpaceDN w:val="0"/>
      <w:adjustRightInd w:val="0"/>
      <w:spacing w:after="0" w:line="260" w:lineRule="atLeast"/>
      <w:jc w:val="both"/>
      <w:textAlignment w:val="center"/>
    </w:pPr>
    <w:rPr>
      <w:rFonts w:ascii="Frutiger Next Com" w:hAnsi="Frutiger Next Com" w:cs="Frutiger Next Com"/>
      <w:b/>
      <w:bCs/>
      <w:color w:val="3F71A5"/>
      <w:sz w:val="21"/>
      <w:szCs w:val="21"/>
    </w:rPr>
  </w:style>
  <w:style w:type="paragraph" w:customStyle="1" w:styleId="GesetzUrteillightoblique1113pt">
    <w:name w:val="Gesetz/Urteil (light oblique 11/13 pt)"/>
    <w:basedOn w:val="Standard"/>
    <w:uiPriority w:val="99"/>
    <w:rsid w:val="00B05E96"/>
    <w:pPr>
      <w:autoSpaceDE w:val="0"/>
      <w:autoSpaceDN w:val="0"/>
      <w:adjustRightInd w:val="0"/>
      <w:spacing w:after="0" w:line="260" w:lineRule="atLeast"/>
      <w:textAlignment w:val="center"/>
    </w:pPr>
    <w:rPr>
      <w:rFonts w:ascii="Compatil T DATEV" w:hAnsi="Compatil T DATEV" w:cs="Compatil T DATEV"/>
      <w:i/>
      <w:iCs/>
      <w:color w:val="000000"/>
      <w:sz w:val="21"/>
      <w:szCs w:val="21"/>
    </w:rPr>
  </w:style>
  <w:style w:type="character" w:customStyle="1" w:styleId="berschrift2Zchn">
    <w:name w:val="Überschrift 2 Zchn"/>
    <w:basedOn w:val="Absatz-Standardschriftart"/>
    <w:link w:val="berschrift2"/>
    <w:uiPriority w:val="9"/>
    <w:rsid w:val="004D6905"/>
    <w:rPr>
      <w:rFonts w:ascii="Segoe UI" w:eastAsiaTheme="majorEastAsia" w:hAnsi="Segoe UI" w:cstheme="majorBidi"/>
      <w:i/>
      <w:color w:val="808080" w:themeColor="background1" w:themeShade="80"/>
      <w:sz w:val="17"/>
      <w:szCs w:val="26"/>
    </w:rPr>
  </w:style>
  <w:style w:type="character" w:customStyle="1" w:styleId="berschrift3Zchn">
    <w:name w:val="Überschrift 3 Zchn"/>
    <w:basedOn w:val="Absatz-Standardschriftart"/>
    <w:link w:val="berschrift3"/>
    <w:uiPriority w:val="9"/>
    <w:rsid w:val="00360E1E"/>
    <w:rPr>
      <w:rFonts w:ascii="Segoe UI" w:eastAsiaTheme="majorEastAsia" w:hAnsi="Segoe UI" w:cstheme="majorBidi"/>
      <w:b/>
      <w:color w:val="006C9F"/>
      <w:sz w:val="21"/>
      <w:szCs w:val="24"/>
    </w:rPr>
  </w:style>
  <w:style w:type="character" w:customStyle="1" w:styleId="berschrift4Zchn">
    <w:name w:val="Überschrift 4 Zchn"/>
    <w:aliases w:val="Teaser Zchn"/>
    <w:basedOn w:val="Absatz-Standardschriftart"/>
    <w:link w:val="berschrift4"/>
    <w:uiPriority w:val="9"/>
    <w:rsid w:val="00D768EA"/>
    <w:rPr>
      <w:rFonts w:ascii="Segoe UI" w:eastAsiaTheme="majorEastAsia" w:hAnsi="Segoe UI" w:cstheme="majorBidi"/>
      <w:i/>
      <w:iCs/>
      <w:sz w:val="21"/>
    </w:rPr>
  </w:style>
  <w:style w:type="character" w:customStyle="1" w:styleId="KeinLeerraumZchn">
    <w:name w:val="Kein Leerraum Zchn"/>
    <w:basedOn w:val="Absatz-Standardschriftart"/>
    <w:link w:val="KeinLeerraum"/>
    <w:uiPriority w:val="1"/>
    <w:rsid w:val="0065265A"/>
    <w:rPr>
      <w:rFonts w:ascii="Segoe UI" w:hAnsi="Segoe UI"/>
    </w:rPr>
  </w:style>
  <w:style w:type="paragraph" w:styleId="Sprechblasentext">
    <w:name w:val="Balloon Text"/>
    <w:basedOn w:val="Standard"/>
    <w:link w:val="SprechblasentextZchn"/>
    <w:uiPriority w:val="99"/>
    <w:semiHidden/>
    <w:unhideWhenUsed/>
    <w:rsid w:val="005517DE"/>
    <w:pPr>
      <w:spacing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5517DE"/>
    <w:rPr>
      <w:rFonts w:ascii="Segoe UI" w:hAnsi="Segoe UI" w:cs="Segoe UI"/>
      <w:sz w:val="18"/>
      <w:szCs w:val="18"/>
    </w:rPr>
  </w:style>
  <w:style w:type="paragraph" w:customStyle="1" w:styleId="LISTE">
    <w:name w:val="LISTE"/>
    <w:basedOn w:val="Textkrper"/>
    <w:link w:val="LISTEZchn"/>
    <w:qFormat/>
    <w:rsid w:val="009505C0"/>
    <w:pPr>
      <w:numPr>
        <w:numId w:val="3"/>
      </w:numPr>
      <w:ind w:left="360"/>
    </w:pPr>
  </w:style>
  <w:style w:type="paragraph" w:customStyle="1" w:styleId="KeinAbsatzformat">
    <w:name w:val="[Kein Absatzformat]"/>
    <w:rsid w:val="00E9020E"/>
    <w:pPr>
      <w:autoSpaceDE w:val="0"/>
      <w:autoSpaceDN w:val="0"/>
      <w:adjustRightInd w:val="0"/>
      <w:spacing w:after="0" w:line="288" w:lineRule="auto"/>
      <w:textAlignment w:val="center"/>
    </w:pPr>
    <w:rPr>
      <w:rFonts w:ascii="Times" w:hAnsi="Times" w:cs="Times"/>
      <w:color w:val="000000"/>
      <w:sz w:val="24"/>
      <w:szCs w:val="24"/>
    </w:rPr>
  </w:style>
  <w:style w:type="character" w:customStyle="1" w:styleId="LISTEZchn">
    <w:name w:val="LISTE Zchn"/>
    <w:basedOn w:val="TextkrperZchn"/>
    <w:link w:val="LISTE"/>
    <w:rsid w:val="009505C0"/>
    <w:rPr>
      <w:rFonts w:ascii="Segoe UI" w:eastAsia="Frutiger Next Com Light" w:hAnsi="Segoe UI" w:cs="Frutiger Next Com Light"/>
      <w:sz w:val="21"/>
      <w:lang w:eastAsia="de-DE" w:bidi="de-DE"/>
    </w:rPr>
  </w:style>
  <w:style w:type="character" w:styleId="IntensiveHervorhebung">
    <w:name w:val="Intense Emphasis"/>
    <w:basedOn w:val="Absatz-Standardschriftart"/>
    <w:uiPriority w:val="21"/>
    <w:qFormat/>
    <w:rsid w:val="007E15B9"/>
    <w:rPr>
      <w:i/>
      <w:iCs/>
      <w:color w:val="006C9F"/>
    </w:rPr>
  </w:style>
  <w:style w:type="paragraph" w:customStyle="1" w:styleId="Anschreiben">
    <w:name w:val="Anschreiben"/>
    <w:basedOn w:val="Standard"/>
    <w:link w:val="AnschreibenZchn"/>
    <w:qFormat/>
    <w:rsid w:val="0060001B"/>
    <w:pPr>
      <w:ind w:left="284"/>
    </w:pPr>
    <w:rPr>
      <w:rFonts w:eastAsia="Frutiger Next Com Light" w:cs="Frutiger Next Com Light"/>
      <w:color w:val="231F20"/>
      <w:sz w:val="21"/>
      <w:lang w:eastAsia="de-DE" w:bidi="de-DE"/>
    </w:rPr>
  </w:style>
  <w:style w:type="paragraph" w:customStyle="1" w:styleId="Funote">
    <w:name w:val="Fußnote"/>
    <w:basedOn w:val="Standard"/>
    <w:link w:val="FunoteZchn"/>
    <w:qFormat/>
    <w:rsid w:val="00ED33EC"/>
    <w:pPr>
      <w:numPr>
        <w:numId w:val="1"/>
      </w:numPr>
      <w:spacing w:before="60"/>
      <w:ind w:left="568" w:hanging="284"/>
      <w:contextualSpacing/>
      <w:jc w:val="both"/>
    </w:pPr>
    <w:rPr>
      <w:rFonts w:eastAsia="Calibri" w:cs="Segoe UI"/>
      <w:sz w:val="16"/>
      <w:szCs w:val="16"/>
    </w:rPr>
  </w:style>
  <w:style w:type="character" w:customStyle="1" w:styleId="AnschreibenZchn">
    <w:name w:val="Anschreiben Zchn"/>
    <w:basedOn w:val="Absatz-Standardschriftart"/>
    <w:link w:val="Anschreiben"/>
    <w:rsid w:val="0060001B"/>
    <w:rPr>
      <w:rFonts w:ascii="Segoe UI" w:eastAsia="Frutiger Next Com Light" w:hAnsi="Segoe UI" w:cs="Frutiger Next Com Light"/>
      <w:color w:val="231F20"/>
      <w:sz w:val="21"/>
      <w:lang w:eastAsia="de-DE" w:bidi="de-DE"/>
    </w:rPr>
  </w:style>
  <w:style w:type="paragraph" w:customStyle="1" w:styleId="LISTE2">
    <w:name w:val="LISTE_2"/>
    <w:basedOn w:val="LISTE"/>
    <w:link w:val="LISTE2Zchn"/>
    <w:qFormat/>
    <w:rsid w:val="009505C0"/>
    <w:pPr>
      <w:numPr>
        <w:ilvl w:val="1"/>
      </w:numPr>
      <w:ind w:left="567" w:hanging="227"/>
    </w:pPr>
  </w:style>
  <w:style w:type="character" w:customStyle="1" w:styleId="FunoteZchn">
    <w:name w:val="Fußnote Zchn"/>
    <w:basedOn w:val="Absatz-Standardschriftart"/>
    <w:link w:val="Funote"/>
    <w:rsid w:val="00ED33EC"/>
    <w:rPr>
      <w:rFonts w:ascii="Segoe UI" w:eastAsia="Calibri" w:hAnsi="Segoe UI" w:cs="Segoe UI"/>
      <w:sz w:val="16"/>
      <w:szCs w:val="16"/>
    </w:rPr>
  </w:style>
  <w:style w:type="character" w:customStyle="1" w:styleId="LISTE2Zchn">
    <w:name w:val="LISTE_2 Zchn"/>
    <w:basedOn w:val="LISTEZchn"/>
    <w:link w:val="LISTE2"/>
    <w:rsid w:val="009505C0"/>
    <w:rPr>
      <w:rFonts w:ascii="Segoe UI" w:eastAsia="Frutiger Next Com Light" w:hAnsi="Segoe UI" w:cs="Frutiger Next Com Light"/>
      <w:sz w:val="21"/>
      <w:lang w:eastAsia="de-DE" w:bidi="de-DE"/>
    </w:rPr>
  </w:style>
  <w:style w:type="paragraph" w:customStyle="1" w:styleId="Nummerierung">
    <w:name w:val="Nummerierung"/>
    <w:basedOn w:val="Textkrper"/>
    <w:link w:val="NummerierungZchn"/>
    <w:qFormat/>
    <w:rsid w:val="007B1A0F"/>
    <w:pPr>
      <w:numPr>
        <w:numId w:val="4"/>
      </w:numPr>
      <w:ind w:left="340" w:hanging="340"/>
    </w:pPr>
  </w:style>
  <w:style w:type="paragraph" w:customStyle="1" w:styleId="Alphaliste">
    <w:name w:val="Alphaliste"/>
    <w:basedOn w:val="Textkrper"/>
    <w:link w:val="AlphalisteZchn"/>
    <w:qFormat/>
    <w:rsid w:val="007B1A0F"/>
    <w:pPr>
      <w:numPr>
        <w:numId w:val="5"/>
      </w:numPr>
      <w:ind w:left="340" w:hanging="340"/>
    </w:pPr>
  </w:style>
  <w:style w:type="character" w:customStyle="1" w:styleId="NummerierungZchn">
    <w:name w:val="Nummerierung Zchn"/>
    <w:basedOn w:val="TextkrperZchn"/>
    <w:link w:val="Nummerierung"/>
    <w:rsid w:val="007B1A0F"/>
    <w:rPr>
      <w:rFonts w:ascii="Segoe UI" w:eastAsia="Frutiger Next Com Light" w:hAnsi="Segoe UI" w:cs="Frutiger Next Com Light"/>
      <w:sz w:val="21"/>
      <w:lang w:eastAsia="de-DE" w:bidi="de-DE"/>
    </w:rPr>
  </w:style>
  <w:style w:type="character" w:customStyle="1" w:styleId="AlphalisteZchn">
    <w:name w:val="Alphaliste Zchn"/>
    <w:basedOn w:val="TextkrperZchn"/>
    <w:link w:val="Alphaliste"/>
    <w:rsid w:val="007B1A0F"/>
    <w:rPr>
      <w:rFonts w:ascii="Segoe UI" w:eastAsia="Frutiger Next Com Light" w:hAnsi="Segoe UI" w:cs="Frutiger Next Com Light"/>
      <w:sz w:val="21"/>
      <w:lang w:eastAsia="de-DE" w:bidi="de-DE"/>
    </w:rPr>
  </w:style>
  <w:style w:type="character" w:styleId="Hervorhebung">
    <w:name w:val="Emphasis"/>
    <w:basedOn w:val="Absatz-Standardschriftart"/>
    <w:uiPriority w:val="20"/>
    <w:qFormat/>
    <w:rsid w:val="00CA145E"/>
    <w:rPr>
      <w:i/>
      <w:iCs/>
    </w:rPr>
  </w:style>
  <w:style w:type="paragraph" w:styleId="Listenabsatz">
    <w:name w:val="List Paragraph"/>
    <w:basedOn w:val="Standard"/>
    <w:uiPriority w:val="34"/>
    <w:qFormat/>
    <w:rsid w:val="002A09B9"/>
    <w:pPr>
      <w:ind w:left="720"/>
      <w:contextualSpacing/>
    </w:pPr>
  </w:style>
  <w:style w:type="character" w:styleId="Hyperlink">
    <w:name w:val="Hyperlink"/>
    <w:basedOn w:val="Absatz-Standardschriftart"/>
    <w:uiPriority w:val="99"/>
    <w:unhideWhenUsed/>
    <w:rsid w:val="00B324A0"/>
    <w:rPr>
      <w:color w:val="0000FF" w:themeColor="hyperlink"/>
      <w:u w:val="single"/>
    </w:rPr>
  </w:style>
  <w:style w:type="table" w:customStyle="1" w:styleId="Tabellenraster3">
    <w:name w:val="Tabellenraster3"/>
    <w:basedOn w:val="NormaleTabelle"/>
    <w:next w:val="Tabellenraster"/>
    <w:uiPriority w:val="59"/>
    <w:rsid w:val="006C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9557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34B21"/>
    <w:rPr>
      <w:color w:val="605E5C"/>
      <w:shd w:val="clear" w:color="auto" w:fill="E1DFDD"/>
    </w:rPr>
  </w:style>
  <w:style w:type="character" w:styleId="Fett">
    <w:name w:val="Strong"/>
    <w:basedOn w:val="Absatz-Standardschriftart"/>
    <w:uiPriority w:val="22"/>
    <w:qFormat/>
    <w:rsid w:val="006D0C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0002">
      <w:bodyDiv w:val="1"/>
      <w:marLeft w:val="0"/>
      <w:marRight w:val="0"/>
      <w:marTop w:val="0"/>
      <w:marBottom w:val="0"/>
      <w:divBdr>
        <w:top w:val="none" w:sz="0" w:space="0" w:color="auto"/>
        <w:left w:val="none" w:sz="0" w:space="0" w:color="auto"/>
        <w:bottom w:val="none" w:sz="0" w:space="0" w:color="auto"/>
        <w:right w:val="none" w:sz="0" w:space="0" w:color="auto"/>
      </w:divBdr>
    </w:div>
    <w:div w:id="51657517">
      <w:bodyDiv w:val="1"/>
      <w:marLeft w:val="0"/>
      <w:marRight w:val="0"/>
      <w:marTop w:val="0"/>
      <w:marBottom w:val="0"/>
      <w:divBdr>
        <w:top w:val="none" w:sz="0" w:space="0" w:color="auto"/>
        <w:left w:val="none" w:sz="0" w:space="0" w:color="auto"/>
        <w:bottom w:val="none" w:sz="0" w:space="0" w:color="auto"/>
        <w:right w:val="none" w:sz="0" w:space="0" w:color="auto"/>
      </w:divBdr>
    </w:div>
    <w:div w:id="104273698">
      <w:bodyDiv w:val="1"/>
      <w:marLeft w:val="0"/>
      <w:marRight w:val="0"/>
      <w:marTop w:val="0"/>
      <w:marBottom w:val="0"/>
      <w:divBdr>
        <w:top w:val="none" w:sz="0" w:space="0" w:color="auto"/>
        <w:left w:val="none" w:sz="0" w:space="0" w:color="auto"/>
        <w:bottom w:val="none" w:sz="0" w:space="0" w:color="auto"/>
        <w:right w:val="none" w:sz="0" w:space="0" w:color="auto"/>
      </w:divBdr>
    </w:div>
    <w:div w:id="210390654">
      <w:bodyDiv w:val="1"/>
      <w:marLeft w:val="0"/>
      <w:marRight w:val="0"/>
      <w:marTop w:val="0"/>
      <w:marBottom w:val="0"/>
      <w:divBdr>
        <w:top w:val="none" w:sz="0" w:space="0" w:color="auto"/>
        <w:left w:val="none" w:sz="0" w:space="0" w:color="auto"/>
        <w:bottom w:val="none" w:sz="0" w:space="0" w:color="auto"/>
        <w:right w:val="none" w:sz="0" w:space="0" w:color="auto"/>
      </w:divBdr>
    </w:div>
    <w:div w:id="302588313">
      <w:bodyDiv w:val="1"/>
      <w:marLeft w:val="672"/>
      <w:marRight w:val="672"/>
      <w:marTop w:val="0"/>
      <w:marBottom w:val="0"/>
      <w:divBdr>
        <w:top w:val="none" w:sz="0" w:space="0" w:color="auto"/>
        <w:left w:val="none" w:sz="0" w:space="0" w:color="auto"/>
        <w:bottom w:val="none" w:sz="0" w:space="0" w:color="auto"/>
        <w:right w:val="none" w:sz="0" w:space="0" w:color="auto"/>
      </w:divBdr>
    </w:div>
    <w:div w:id="547572058">
      <w:bodyDiv w:val="1"/>
      <w:marLeft w:val="0"/>
      <w:marRight w:val="0"/>
      <w:marTop w:val="0"/>
      <w:marBottom w:val="0"/>
      <w:divBdr>
        <w:top w:val="none" w:sz="0" w:space="0" w:color="auto"/>
        <w:left w:val="none" w:sz="0" w:space="0" w:color="auto"/>
        <w:bottom w:val="none" w:sz="0" w:space="0" w:color="auto"/>
        <w:right w:val="none" w:sz="0" w:space="0" w:color="auto"/>
      </w:divBdr>
    </w:div>
    <w:div w:id="621153169">
      <w:bodyDiv w:val="1"/>
      <w:marLeft w:val="0"/>
      <w:marRight w:val="0"/>
      <w:marTop w:val="0"/>
      <w:marBottom w:val="0"/>
      <w:divBdr>
        <w:top w:val="none" w:sz="0" w:space="0" w:color="auto"/>
        <w:left w:val="none" w:sz="0" w:space="0" w:color="auto"/>
        <w:bottom w:val="none" w:sz="0" w:space="0" w:color="auto"/>
        <w:right w:val="none" w:sz="0" w:space="0" w:color="auto"/>
      </w:divBdr>
    </w:div>
    <w:div w:id="701050267">
      <w:bodyDiv w:val="1"/>
      <w:marLeft w:val="0"/>
      <w:marRight w:val="0"/>
      <w:marTop w:val="0"/>
      <w:marBottom w:val="0"/>
      <w:divBdr>
        <w:top w:val="none" w:sz="0" w:space="0" w:color="auto"/>
        <w:left w:val="none" w:sz="0" w:space="0" w:color="auto"/>
        <w:bottom w:val="none" w:sz="0" w:space="0" w:color="auto"/>
        <w:right w:val="none" w:sz="0" w:space="0" w:color="auto"/>
      </w:divBdr>
    </w:div>
    <w:div w:id="746421603">
      <w:bodyDiv w:val="1"/>
      <w:marLeft w:val="0"/>
      <w:marRight w:val="0"/>
      <w:marTop w:val="0"/>
      <w:marBottom w:val="0"/>
      <w:divBdr>
        <w:top w:val="none" w:sz="0" w:space="0" w:color="auto"/>
        <w:left w:val="none" w:sz="0" w:space="0" w:color="auto"/>
        <w:bottom w:val="none" w:sz="0" w:space="0" w:color="auto"/>
        <w:right w:val="none" w:sz="0" w:space="0" w:color="auto"/>
      </w:divBdr>
    </w:div>
    <w:div w:id="759956107">
      <w:bodyDiv w:val="1"/>
      <w:marLeft w:val="0"/>
      <w:marRight w:val="0"/>
      <w:marTop w:val="0"/>
      <w:marBottom w:val="0"/>
      <w:divBdr>
        <w:top w:val="none" w:sz="0" w:space="0" w:color="auto"/>
        <w:left w:val="none" w:sz="0" w:space="0" w:color="auto"/>
        <w:bottom w:val="none" w:sz="0" w:space="0" w:color="auto"/>
        <w:right w:val="none" w:sz="0" w:space="0" w:color="auto"/>
      </w:divBdr>
      <w:divsChild>
        <w:div w:id="1254779782">
          <w:marLeft w:val="0"/>
          <w:marRight w:val="0"/>
          <w:marTop w:val="90"/>
          <w:marBottom w:val="0"/>
          <w:divBdr>
            <w:top w:val="none" w:sz="0" w:space="0" w:color="auto"/>
            <w:left w:val="none" w:sz="0" w:space="0" w:color="auto"/>
            <w:bottom w:val="none" w:sz="0" w:space="0" w:color="auto"/>
            <w:right w:val="none" w:sz="0" w:space="0" w:color="auto"/>
          </w:divBdr>
          <w:divsChild>
            <w:div w:id="20690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6201">
      <w:bodyDiv w:val="1"/>
      <w:marLeft w:val="0"/>
      <w:marRight w:val="0"/>
      <w:marTop w:val="0"/>
      <w:marBottom w:val="0"/>
      <w:divBdr>
        <w:top w:val="none" w:sz="0" w:space="0" w:color="auto"/>
        <w:left w:val="none" w:sz="0" w:space="0" w:color="auto"/>
        <w:bottom w:val="none" w:sz="0" w:space="0" w:color="auto"/>
        <w:right w:val="none" w:sz="0" w:space="0" w:color="auto"/>
      </w:divBdr>
      <w:divsChild>
        <w:div w:id="1433356904">
          <w:marLeft w:val="0"/>
          <w:marRight w:val="0"/>
          <w:marTop w:val="0"/>
          <w:marBottom w:val="0"/>
          <w:divBdr>
            <w:top w:val="single" w:sz="2" w:space="0" w:color="auto"/>
            <w:left w:val="single" w:sz="2" w:space="0" w:color="auto"/>
            <w:bottom w:val="single" w:sz="2" w:space="0" w:color="auto"/>
            <w:right w:val="single" w:sz="2" w:space="0" w:color="auto"/>
          </w:divBdr>
          <w:divsChild>
            <w:div w:id="445122789">
              <w:marLeft w:val="0"/>
              <w:marRight w:val="0"/>
              <w:marTop w:val="0"/>
              <w:marBottom w:val="0"/>
              <w:divBdr>
                <w:top w:val="single" w:sz="2" w:space="0" w:color="auto"/>
                <w:left w:val="single" w:sz="2" w:space="0" w:color="auto"/>
                <w:bottom w:val="single" w:sz="2" w:space="0" w:color="auto"/>
                <w:right w:val="single" w:sz="2" w:space="0" w:color="auto"/>
              </w:divBdr>
              <w:divsChild>
                <w:div w:id="18364580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25880069">
          <w:marLeft w:val="0"/>
          <w:marRight w:val="0"/>
          <w:marTop w:val="0"/>
          <w:marBottom w:val="0"/>
          <w:divBdr>
            <w:top w:val="single" w:sz="2" w:space="0" w:color="auto"/>
            <w:left w:val="single" w:sz="2" w:space="0" w:color="auto"/>
            <w:bottom w:val="single" w:sz="2" w:space="0" w:color="auto"/>
            <w:right w:val="single" w:sz="2" w:space="0" w:color="auto"/>
          </w:divBdr>
          <w:divsChild>
            <w:div w:id="631786639">
              <w:marLeft w:val="0"/>
              <w:marRight w:val="0"/>
              <w:marTop w:val="0"/>
              <w:marBottom w:val="0"/>
              <w:divBdr>
                <w:top w:val="single" w:sz="2" w:space="0" w:color="auto"/>
                <w:left w:val="single" w:sz="2" w:space="0" w:color="auto"/>
                <w:bottom w:val="single" w:sz="2" w:space="0" w:color="auto"/>
                <w:right w:val="single" w:sz="2" w:space="0" w:color="auto"/>
              </w:divBdr>
              <w:divsChild>
                <w:div w:id="6076575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09810908">
          <w:marLeft w:val="0"/>
          <w:marRight w:val="0"/>
          <w:marTop w:val="0"/>
          <w:marBottom w:val="0"/>
          <w:divBdr>
            <w:top w:val="single" w:sz="2" w:space="0" w:color="auto"/>
            <w:left w:val="single" w:sz="2" w:space="0" w:color="auto"/>
            <w:bottom w:val="single" w:sz="2" w:space="0" w:color="auto"/>
            <w:right w:val="single" w:sz="2" w:space="0" w:color="auto"/>
          </w:divBdr>
          <w:divsChild>
            <w:div w:id="1760516754">
              <w:marLeft w:val="0"/>
              <w:marRight w:val="0"/>
              <w:marTop w:val="0"/>
              <w:marBottom w:val="0"/>
              <w:divBdr>
                <w:top w:val="single" w:sz="2" w:space="0" w:color="auto"/>
                <w:left w:val="single" w:sz="2" w:space="0" w:color="auto"/>
                <w:bottom w:val="single" w:sz="2" w:space="0" w:color="auto"/>
                <w:right w:val="single" w:sz="2" w:space="0" w:color="auto"/>
              </w:divBdr>
              <w:divsChild>
                <w:div w:id="38143902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24480715">
          <w:marLeft w:val="0"/>
          <w:marRight w:val="0"/>
          <w:marTop w:val="0"/>
          <w:marBottom w:val="0"/>
          <w:divBdr>
            <w:top w:val="single" w:sz="2" w:space="0" w:color="auto"/>
            <w:left w:val="single" w:sz="2" w:space="0" w:color="auto"/>
            <w:bottom w:val="single" w:sz="2" w:space="0" w:color="auto"/>
            <w:right w:val="single" w:sz="2" w:space="0" w:color="auto"/>
          </w:divBdr>
          <w:divsChild>
            <w:div w:id="1393699949">
              <w:marLeft w:val="0"/>
              <w:marRight w:val="0"/>
              <w:marTop w:val="0"/>
              <w:marBottom w:val="0"/>
              <w:divBdr>
                <w:top w:val="single" w:sz="2" w:space="0" w:color="auto"/>
                <w:left w:val="single" w:sz="2" w:space="0" w:color="auto"/>
                <w:bottom w:val="single" w:sz="2" w:space="0" w:color="auto"/>
                <w:right w:val="single" w:sz="2" w:space="0" w:color="auto"/>
              </w:divBdr>
              <w:divsChild>
                <w:div w:id="114689838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946618925">
      <w:bodyDiv w:val="1"/>
      <w:marLeft w:val="0"/>
      <w:marRight w:val="0"/>
      <w:marTop w:val="0"/>
      <w:marBottom w:val="0"/>
      <w:divBdr>
        <w:top w:val="none" w:sz="0" w:space="0" w:color="auto"/>
        <w:left w:val="none" w:sz="0" w:space="0" w:color="auto"/>
        <w:bottom w:val="none" w:sz="0" w:space="0" w:color="auto"/>
        <w:right w:val="none" w:sz="0" w:space="0" w:color="auto"/>
      </w:divBdr>
    </w:div>
    <w:div w:id="957687937">
      <w:bodyDiv w:val="1"/>
      <w:marLeft w:val="0"/>
      <w:marRight w:val="0"/>
      <w:marTop w:val="0"/>
      <w:marBottom w:val="0"/>
      <w:divBdr>
        <w:top w:val="none" w:sz="0" w:space="0" w:color="auto"/>
        <w:left w:val="none" w:sz="0" w:space="0" w:color="auto"/>
        <w:bottom w:val="none" w:sz="0" w:space="0" w:color="auto"/>
        <w:right w:val="none" w:sz="0" w:space="0" w:color="auto"/>
      </w:divBdr>
    </w:div>
    <w:div w:id="975338610">
      <w:bodyDiv w:val="1"/>
      <w:marLeft w:val="0"/>
      <w:marRight w:val="0"/>
      <w:marTop w:val="0"/>
      <w:marBottom w:val="0"/>
      <w:divBdr>
        <w:top w:val="none" w:sz="0" w:space="0" w:color="auto"/>
        <w:left w:val="none" w:sz="0" w:space="0" w:color="auto"/>
        <w:bottom w:val="none" w:sz="0" w:space="0" w:color="auto"/>
        <w:right w:val="none" w:sz="0" w:space="0" w:color="auto"/>
      </w:divBdr>
    </w:div>
    <w:div w:id="1029139457">
      <w:bodyDiv w:val="1"/>
      <w:marLeft w:val="0"/>
      <w:marRight w:val="0"/>
      <w:marTop w:val="0"/>
      <w:marBottom w:val="0"/>
      <w:divBdr>
        <w:top w:val="none" w:sz="0" w:space="0" w:color="auto"/>
        <w:left w:val="none" w:sz="0" w:space="0" w:color="auto"/>
        <w:bottom w:val="none" w:sz="0" w:space="0" w:color="auto"/>
        <w:right w:val="none" w:sz="0" w:space="0" w:color="auto"/>
      </w:divBdr>
    </w:div>
    <w:div w:id="1269852265">
      <w:bodyDiv w:val="1"/>
      <w:marLeft w:val="0"/>
      <w:marRight w:val="0"/>
      <w:marTop w:val="0"/>
      <w:marBottom w:val="0"/>
      <w:divBdr>
        <w:top w:val="none" w:sz="0" w:space="0" w:color="auto"/>
        <w:left w:val="none" w:sz="0" w:space="0" w:color="auto"/>
        <w:bottom w:val="none" w:sz="0" w:space="0" w:color="auto"/>
        <w:right w:val="none" w:sz="0" w:space="0" w:color="auto"/>
      </w:divBdr>
    </w:div>
    <w:div w:id="1362051818">
      <w:bodyDiv w:val="1"/>
      <w:marLeft w:val="0"/>
      <w:marRight w:val="0"/>
      <w:marTop w:val="0"/>
      <w:marBottom w:val="0"/>
      <w:divBdr>
        <w:top w:val="none" w:sz="0" w:space="0" w:color="auto"/>
        <w:left w:val="none" w:sz="0" w:space="0" w:color="auto"/>
        <w:bottom w:val="none" w:sz="0" w:space="0" w:color="auto"/>
        <w:right w:val="none" w:sz="0" w:space="0" w:color="auto"/>
      </w:divBdr>
    </w:div>
    <w:div w:id="1397823627">
      <w:bodyDiv w:val="1"/>
      <w:marLeft w:val="0"/>
      <w:marRight w:val="0"/>
      <w:marTop w:val="0"/>
      <w:marBottom w:val="0"/>
      <w:divBdr>
        <w:top w:val="none" w:sz="0" w:space="0" w:color="auto"/>
        <w:left w:val="none" w:sz="0" w:space="0" w:color="auto"/>
        <w:bottom w:val="none" w:sz="0" w:space="0" w:color="auto"/>
        <w:right w:val="none" w:sz="0" w:space="0" w:color="auto"/>
      </w:divBdr>
    </w:div>
    <w:div w:id="1515922915">
      <w:bodyDiv w:val="1"/>
      <w:marLeft w:val="0"/>
      <w:marRight w:val="0"/>
      <w:marTop w:val="0"/>
      <w:marBottom w:val="0"/>
      <w:divBdr>
        <w:top w:val="none" w:sz="0" w:space="0" w:color="auto"/>
        <w:left w:val="none" w:sz="0" w:space="0" w:color="auto"/>
        <w:bottom w:val="none" w:sz="0" w:space="0" w:color="auto"/>
        <w:right w:val="none" w:sz="0" w:space="0" w:color="auto"/>
      </w:divBdr>
    </w:div>
    <w:div w:id="1618368373">
      <w:bodyDiv w:val="1"/>
      <w:marLeft w:val="0"/>
      <w:marRight w:val="0"/>
      <w:marTop w:val="0"/>
      <w:marBottom w:val="0"/>
      <w:divBdr>
        <w:top w:val="none" w:sz="0" w:space="0" w:color="auto"/>
        <w:left w:val="none" w:sz="0" w:space="0" w:color="auto"/>
        <w:bottom w:val="none" w:sz="0" w:space="0" w:color="auto"/>
        <w:right w:val="none" w:sz="0" w:space="0" w:color="auto"/>
      </w:divBdr>
    </w:div>
    <w:div w:id="1729960526">
      <w:bodyDiv w:val="1"/>
      <w:marLeft w:val="0"/>
      <w:marRight w:val="0"/>
      <w:marTop w:val="0"/>
      <w:marBottom w:val="0"/>
      <w:divBdr>
        <w:top w:val="none" w:sz="0" w:space="0" w:color="auto"/>
        <w:left w:val="none" w:sz="0" w:space="0" w:color="auto"/>
        <w:bottom w:val="none" w:sz="0" w:space="0" w:color="auto"/>
        <w:right w:val="none" w:sz="0" w:space="0" w:color="auto"/>
      </w:divBdr>
    </w:div>
    <w:div w:id="1834905328">
      <w:bodyDiv w:val="1"/>
      <w:marLeft w:val="0"/>
      <w:marRight w:val="0"/>
      <w:marTop w:val="0"/>
      <w:marBottom w:val="0"/>
      <w:divBdr>
        <w:top w:val="none" w:sz="0" w:space="0" w:color="auto"/>
        <w:left w:val="none" w:sz="0" w:space="0" w:color="auto"/>
        <w:bottom w:val="none" w:sz="0" w:space="0" w:color="auto"/>
        <w:right w:val="none" w:sz="0" w:space="0" w:color="auto"/>
      </w:divBdr>
    </w:div>
    <w:div w:id="1871146217">
      <w:bodyDiv w:val="1"/>
      <w:marLeft w:val="0"/>
      <w:marRight w:val="0"/>
      <w:marTop w:val="0"/>
      <w:marBottom w:val="0"/>
      <w:divBdr>
        <w:top w:val="none" w:sz="0" w:space="0" w:color="auto"/>
        <w:left w:val="none" w:sz="0" w:space="0" w:color="auto"/>
        <w:bottom w:val="none" w:sz="0" w:space="0" w:color="auto"/>
        <w:right w:val="none" w:sz="0" w:space="0" w:color="auto"/>
      </w:divBdr>
    </w:div>
    <w:div w:id="1999846524">
      <w:bodyDiv w:val="1"/>
      <w:marLeft w:val="0"/>
      <w:marRight w:val="0"/>
      <w:marTop w:val="0"/>
      <w:marBottom w:val="0"/>
      <w:divBdr>
        <w:top w:val="none" w:sz="0" w:space="0" w:color="auto"/>
        <w:left w:val="none" w:sz="0" w:space="0" w:color="auto"/>
        <w:bottom w:val="none" w:sz="0" w:space="0" w:color="auto"/>
        <w:right w:val="none" w:sz="0" w:space="0" w:color="auto"/>
      </w:divBdr>
    </w:div>
    <w:div w:id="2101020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6350">
          <a:solidFill>
            <a:srgbClr val="006C9F"/>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0f8e93fb-d3a7-4c8a-9821-4c30382b42f1</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74179-F0AB-46AD-975F-872A594941E0}">
  <ds:schemaRefs>
    <ds:schemaRef ds:uri="http://www.datev.de/BSOffice/999929"/>
  </ds:schemaRefs>
</ds:datastoreItem>
</file>

<file path=customXml/itemProps2.xml><?xml version="1.0" encoding="utf-8"?>
<ds:datastoreItem xmlns:ds="http://schemas.openxmlformats.org/officeDocument/2006/customXml" ds:itemID="{6E413318-6AA4-4D1E-9CBF-5338528CEE99}">
  <ds:schemaRefs>
    <ds:schemaRef ds:uri="http://schemas.openxmlformats.org/officeDocument/2006/bibliography"/>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2923</Words>
  <Characters>18422</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Monatsinformation Januar 2019</vt:lpstr>
    </vt:vector>
  </TitlesOfParts>
  <Company>DATEV eG</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Monatsinformation Januar 2019</dc:title>
  <dc:subject/>
  <dc:creator>Koedel, Peter</dc:creator>
  <cp:keywords/>
  <dc:description/>
  <cp:lastModifiedBy>Manschke</cp:lastModifiedBy>
  <cp:revision>2</cp:revision>
  <cp:lastPrinted>2022-09-16T13:35:00Z</cp:lastPrinted>
  <dcterms:created xsi:type="dcterms:W3CDTF">2023-01-11T15:25:00Z</dcterms:created>
  <dcterms:modified xsi:type="dcterms:W3CDTF">2023-01-11T15:25:00Z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6c773b-d5fc-4563-8944-5e6a8f6a0082_Enabled">
    <vt:lpwstr>true</vt:lpwstr>
  </property>
  <property fmtid="{D5CDD505-2E9C-101B-9397-08002B2CF9AE}" pid="3" name="MSIP_Label_226c773b-d5fc-4563-8944-5e6a8f6a0082_SetDate">
    <vt:lpwstr>2022-01-18T06:40:47Z</vt:lpwstr>
  </property>
  <property fmtid="{D5CDD505-2E9C-101B-9397-08002B2CF9AE}" pid="4" name="MSIP_Label_226c773b-d5fc-4563-8944-5e6a8f6a0082_Method">
    <vt:lpwstr>Privileged</vt:lpwstr>
  </property>
  <property fmtid="{D5CDD505-2E9C-101B-9397-08002B2CF9AE}" pid="5" name="MSIP_Label_226c773b-d5fc-4563-8944-5e6a8f6a0082_Name">
    <vt:lpwstr>Öffentlich</vt:lpwstr>
  </property>
  <property fmtid="{D5CDD505-2E9C-101B-9397-08002B2CF9AE}" pid="6" name="MSIP_Label_226c773b-d5fc-4563-8944-5e6a8f6a0082_SiteId">
    <vt:lpwstr>6740ab35-e70b-48b0-a200-81d690e233e1</vt:lpwstr>
  </property>
  <property fmtid="{D5CDD505-2E9C-101B-9397-08002B2CF9AE}" pid="7" name="MSIP_Label_226c773b-d5fc-4563-8944-5e6a8f6a0082_ActionId">
    <vt:lpwstr>fc2c5ab4-2b65-48f0-919f-caee025f9477</vt:lpwstr>
  </property>
  <property fmtid="{D5CDD505-2E9C-101B-9397-08002B2CF9AE}" pid="8" name="MSIP_Label_226c773b-d5fc-4563-8944-5e6a8f6a0082_ContentBits">
    <vt:lpwstr>0</vt:lpwstr>
  </property>
</Properties>
</file>